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7100" w14:textId="77777777" w:rsidR="006329B4" w:rsidRPr="001F5F85" w:rsidRDefault="006329B4" w:rsidP="00DD5E6A">
      <w:pPr>
        <w:spacing w:before="0" w:after="0" w:line="240" w:lineRule="auto"/>
        <w:jc w:val="center"/>
        <w:rPr>
          <w:rFonts w:ascii="Calibri Light" w:hAnsi="Calibri Light" w:cs="Calibri Light"/>
          <w:sz w:val="22"/>
          <w:szCs w:val="22"/>
        </w:rPr>
      </w:pPr>
      <w:r w:rsidRPr="001F5F85">
        <w:rPr>
          <w:rFonts w:ascii="Calibri Light" w:eastAsia="SimSun" w:hAnsi="Calibri Light" w:cs="Calibri Light"/>
          <w:noProof/>
          <w:sz w:val="22"/>
          <w:szCs w:val="22"/>
        </w:rPr>
        <w:drawing>
          <wp:inline distT="0" distB="0" distL="114300" distR="114300" wp14:anchorId="11A10ED3" wp14:editId="6AC26A00">
            <wp:extent cx="1059815" cy="1022985"/>
            <wp:effectExtent l="0" t="0" r="6985" b="18415"/>
            <wp:docPr id="2" name="Picture 1" descr="REPUBLICA DE 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REPUBLICA DE M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D3C5F3" w14:textId="77777777" w:rsidR="006329B4" w:rsidRPr="001F5F85" w:rsidRDefault="006329B4" w:rsidP="00DD5E6A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 w:rsidRPr="001F5F85">
        <w:rPr>
          <w:rFonts w:ascii="Calibri Light" w:hAnsi="Calibri Light" w:cs="Calibri Light"/>
          <w:b/>
          <w:bCs/>
          <w:sz w:val="22"/>
          <w:szCs w:val="22"/>
          <w:lang w:val="pt-PT"/>
        </w:rPr>
        <w:t>REPÚBLICA DE MOÇAMBIQUE</w:t>
      </w:r>
    </w:p>
    <w:p w14:paraId="105DB08E" w14:textId="77777777" w:rsidR="006329B4" w:rsidRPr="001F5F85" w:rsidRDefault="006329B4" w:rsidP="00DD5E6A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 w:rsidRPr="001F5F85">
        <w:rPr>
          <w:rFonts w:ascii="Calibri Light" w:hAnsi="Calibri Light" w:cs="Calibri Light"/>
          <w:b/>
          <w:bCs/>
          <w:sz w:val="22"/>
          <w:szCs w:val="22"/>
          <w:lang w:val="pt-PT"/>
        </w:rPr>
        <w:t>MINISTÉRIO DA AGRICULTURA, AMBIENTE E PESCAS</w:t>
      </w:r>
    </w:p>
    <w:p w14:paraId="754AF0AE" w14:textId="77777777" w:rsidR="006329B4" w:rsidRPr="001F5F85" w:rsidRDefault="006329B4" w:rsidP="00DD5E6A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 w:rsidRPr="001F5F85">
        <w:rPr>
          <w:rFonts w:ascii="Calibri Light" w:hAnsi="Calibri Light" w:cs="Calibri Light"/>
          <w:b/>
          <w:bCs/>
          <w:sz w:val="22"/>
          <w:szCs w:val="22"/>
          <w:lang w:val="pt-PT"/>
        </w:rPr>
        <w:t>COMISSÃO DE REVISÃO DA POLÍTICA E LEI DO AMBIENTE</w:t>
      </w:r>
    </w:p>
    <w:p w14:paraId="57002CC9" w14:textId="77777777" w:rsidR="006329B4" w:rsidRDefault="006329B4" w:rsidP="00DD5E6A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</w:p>
    <w:p w14:paraId="3CC2F250" w14:textId="77777777" w:rsidR="006329B4" w:rsidRPr="001F5F85" w:rsidRDefault="006329B4" w:rsidP="00DD5E6A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 w:rsidRPr="001F5F85">
        <w:rPr>
          <w:rFonts w:ascii="Calibri Light" w:hAnsi="Calibri Light" w:cs="Calibri Light"/>
          <w:b/>
          <w:bCs/>
          <w:sz w:val="22"/>
          <w:szCs w:val="22"/>
          <w:lang w:val="pt-PT"/>
        </w:rPr>
        <w:t xml:space="preserve">CONSULTA PÚBLICA </w:t>
      </w:r>
      <w:r>
        <w:rPr>
          <w:rFonts w:ascii="Calibri Light" w:hAnsi="Calibri Light" w:cs="Calibri Light"/>
          <w:b/>
          <w:bCs/>
          <w:sz w:val="22"/>
          <w:szCs w:val="22"/>
          <w:lang w:val="pt-PT"/>
        </w:rPr>
        <w:t>D</w:t>
      </w:r>
      <w:r w:rsidRPr="001F5F85">
        <w:rPr>
          <w:rFonts w:ascii="Calibri Light" w:hAnsi="Calibri Light" w:cs="Calibri Light"/>
          <w:b/>
          <w:bCs/>
          <w:sz w:val="22"/>
          <w:szCs w:val="22"/>
          <w:lang w:val="pt-PT"/>
        </w:rPr>
        <w:t>O DRAFT “</w:t>
      </w:r>
      <w:r>
        <w:rPr>
          <w:rFonts w:ascii="Calibri Light" w:hAnsi="Calibri Light" w:cs="Calibri Light"/>
          <w:b/>
          <w:bCs/>
          <w:sz w:val="22"/>
          <w:szCs w:val="22"/>
          <w:lang w:val="pt-PT"/>
        </w:rPr>
        <w:t>0</w:t>
      </w:r>
      <w:r w:rsidRPr="001F5F85">
        <w:rPr>
          <w:rFonts w:ascii="Calibri Light" w:hAnsi="Calibri Light" w:cs="Calibri Light"/>
          <w:b/>
          <w:bCs/>
          <w:sz w:val="22"/>
          <w:szCs w:val="22"/>
          <w:lang w:val="pt-PT"/>
        </w:rPr>
        <w:t xml:space="preserve">” DO ANTE-PROJECTO DA POLÍTICA NACIONAL </w:t>
      </w:r>
      <w:r>
        <w:rPr>
          <w:rFonts w:ascii="Calibri Light" w:hAnsi="Calibri Light" w:cs="Calibri Light"/>
          <w:b/>
          <w:bCs/>
          <w:sz w:val="22"/>
          <w:szCs w:val="22"/>
          <w:lang w:val="pt-PT"/>
        </w:rPr>
        <w:t xml:space="preserve">E LEI </w:t>
      </w:r>
      <w:r w:rsidRPr="001F5F85">
        <w:rPr>
          <w:rFonts w:ascii="Calibri Light" w:hAnsi="Calibri Light" w:cs="Calibri Light"/>
          <w:b/>
          <w:bCs/>
          <w:sz w:val="22"/>
          <w:szCs w:val="22"/>
          <w:lang w:val="pt-PT"/>
        </w:rPr>
        <w:t>DO AMBIENTE</w:t>
      </w:r>
    </w:p>
    <w:p w14:paraId="1DD6B1FE" w14:textId="77777777" w:rsidR="006329B4" w:rsidRPr="001F5F85" w:rsidRDefault="006329B4" w:rsidP="00DD5E6A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 w:rsidRPr="001F5F85">
        <w:rPr>
          <w:rFonts w:ascii="Calibri Light" w:hAnsi="Calibri Light" w:cs="Calibri Light"/>
          <w:b/>
          <w:bCs/>
          <w:sz w:val="22"/>
          <w:szCs w:val="22"/>
          <w:lang w:val="pt-PT"/>
        </w:rPr>
        <w:t>MATRIZ DE CONTRIBUIÇÕES</w:t>
      </w:r>
    </w:p>
    <w:p w14:paraId="50772953" w14:textId="77777777" w:rsidR="006329B4" w:rsidRPr="001F5F85" w:rsidRDefault="006329B4" w:rsidP="00DD5E6A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</w:p>
    <w:p w14:paraId="06793D02" w14:textId="77777777" w:rsidR="006329B4" w:rsidRPr="001F5F85" w:rsidRDefault="006329B4" w:rsidP="00DD5E6A">
      <w:pPr>
        <w:pBdr>
          <w:bottom w:val="single" w:sz="12" w:space="2" w:color="auto"/>
        </w:pBdr>
        <w:spacing w:after="0" w:line="240" w:lineRule="auto"/>
        <w:rPr>
          <w:rFonts w:ascii="Calibri Light" w:eastAsiaTheme="majorEastAsia" w:hAnsi="Calibri Light" w:cs="Calibri Light"/>
          <w:lang w:val="pt-PT"/>
        </w:rPr>
      </w:pPr>
      <w:r w:rsidRPr="0053136F">
        <w:rPr>
          <w:rFonts w:ascii="Calibri Light" w:hAnsi="Calibri Light" w:cs="Calibri Light"/>
          <w:b/>
          <w:bCs/>
          <w:lang w:val="pt-PT"/>
        </w:rPr>
        <w:t>Grupo de Interesse</w:t>
      </w:r>
      <w:r>
        <w:rPr>
          <w:rStyle w:val="FootnoteReference"/>
          <w:rFonts w:ascii="Calibri Light" w:hAnsi="Calibri Light" w:cs="Calibri Light"/>
          <w:b/>
          <w:bCs/>
          <w:lang w:val="pt-PT"/>
        </w:rPr>
        <w:footnoteReference w:id="1"/>
      </w:r>
      <w:r w:rsidRPr="001F5F85">
        <w:rPr>
          <w:rFonts w:ascii="Calibri Light" w:hAnsi="Calibri Light" w:cs="Calibri Light"/>
          <w:b/>
          <w:bCs/>
          <w:lang w:val="pt-PT"/>
        </w:rPr>
        <w:t>:</w:t>
      </w:r>
      <w:r w:rsidRPr="001F5F85">
        <w:rPr>
          <w:rFonts w:ascii="Calibri Light" w:hAnsi="Calibri Light" w:cs="Calibri Light"/>
          <w:b/>
          <w:bCs/>
          <w:lang w:val="pt-PT"/>
        </w:rPr>
        <w:tab/>
      </w:r>
      <w:r w:rsidR="0034081D">
        <w:rPr>
          <w:rFonts w:ascii="Calibri Light" w:hAnsi="Calibri Light" w:cs="Calibri Light"/>
          <w:b/>
          <w:bCs/>
          <w:lang w:val="pt-PT"/>
        </w:rPr>
        <w:t>Magistrados do Ministério Público e Judiciais</w:t>
      </w:r>
      <w:r w:rsidRPr="001F5F85">
        <w:rPr>
          <w:rFonts w:ascii="Calibri Light" w:hAnsi="Calibri Light" w:cs="Calibri Light"/>
          <w:b/>
          <w:bCs/>
          <w:lang w:val="pt-PT"/>
        </w:rPr>
        <w:tab/>
      </w:r>
      <w:r w:rsidRPr="001F5F85">
        <w:rPr>
          <w:rFonts w:ascii="Calibri Light" w:hAnsi="Calibri Light" w:cs="Calibri Light"/>
          <w:b/>
          <w:bCs/>
          <w:lang w:val="pt-PT"/>
        </w:rPr>
        <w:tab/>
      </w:r>
      <w:r w:rsidRPr="001F5F85">
        <w:rPr>
          <w:rFonts w:ascii="Calibri Light" w:hAnsi="Calibri Light" w:cs="Calibri Light"/>
          <w:b/>
          <w:bCs/>
          <w:lang w:val="pt-PT"/>
        </w:rPr>
        <w:tab/>
      </w:r>
      <w:r w:rsidRPr="001F5F85">
        <w:rPr>
          <w:rFonts w:ascii="Calibri Light" w:hAnsi="Calibri Light" w:cs="Calibri Light"/>
          <w:b/>
          <w:bCs/>
          <w:lang w:val="pt-PT"/>
        </w:rPr>
        <w:tab/>
      </w:r>
      <w:r w:rsidRPr="001F5F85">
        <w:rPr>
          <w:rFonts w:ascii="Calibri Light" w:hAnsi="Calibri Light" w:cs="Calibri Light"/>
          <w:b/>
          <w:bCs/>
          <w:lang w:val="pt-PT"/>
        </w:rPr>
        <w:tab/>
      </w:r>
    </w:p>
    <w:p w14:paraId="74261FC2" w14:textId="77777777" w:rsidR="006329B4" w:rsidRPr="001F5F85" w:rsidRDefault="006329B4" w:rsidP="00DD5E6A">
      <w:pPr>
        <w:pStyle w:val="ListParagraph4"/>
        <w:numPr>
          <w:ilvl w:val="0"/>
          <w:numId w:val="2"/>
        </w:numPr>
        <w:spacing w:before="240" w:beforeAutospacing="0" w:after="200" w:line="240" w:lineRule="auto"/>
        <w:jc w:val="both"/>
        <w:rPr>
          <w:rFonts w:ascii="Calibri Light" w:eastAsiaTheme="majorEastAsia" w:hAnsi="Calibri Light" w:cs="Calibri Light"/>
          <w:b/>
          <w:u w:val="single"/>
        </w:rPr>
      </w:pPr>
      <w:r w:rsidRPr="001F5F85">
        <w:rPr>
          <w:rFonts w:ascii="Calibri Light" w:eastAsiaTheme="majorEastAsia" w:hAnsi="Calibri Light" w:cs="Calibri Light"/>
          <w:b/>
        </w:rPr>
        <w:t>LOCAL DA CONSULTA</w:t>
      </w:r>
    </w:p>
    <w:p w14:paraId="759D51DB" w14:textId="77777777" w:rsidR="006329B4" w:rsidRPr="001F5F85" w:rsidRDefault="006329B4" w:rsidP="00DD5E6A">
      <w:pPr>
        <w:spacing w:before="0" w:line="240" w:lineRule="auto"/>
        <w:rPr>
          <w:rFonts w:ascii="Calibri Light" w:eastAsiaTheme="majorEastAsia" w:hAnsi="Calibri Light" w:cs="Calibri Light"/>
          <w:lang w:val="pt-PT"/>
        </w:rPr>
      </w:pPr>
      <w:r w:rsidRPr="001F5F85">
        <w:rPr>
          <w:rFonts w:ascii="Calibri Light" w:eastAsiaTheme="majorEastAsia" w:hAnsi="Calibri Light" w:cs="Calibri Light"/>
          <w:lang w:val="pt-PT"/>
        </w:rPr>
        <w:t>Província:</w:t>
      </w:r>
      <w:r w:rsidRPr="001F5F85">
        <w:rPr>
          <w:rFonts w:ascii="Calibri Light" w:eastAsiaTheme="majorEastAsia" w:hAnsi="Calibri Light" w:cs="Calibri Light"/>
          <w:lang w:val="pt-PT"/>
        </w:rPr>
        <w:tab/>
      </w:r>
      <w:r w:rsidRPr="001F5F85">
        <w:rPr>
          <w:rFonts w:ascii="Calibri Light" w:eastAsiaTheme="majorEastAsia" w:hAnsi="Calibri Light" w:cs="Calibri Light"/>
          <w:lang w:val="pt-PT"/>
        </w:rPr>
        <w:tab/>
      </w:r>
      <w:r w:rsidRPr="001F5F85">
        <w:rPr>
          <w:rFonts w:ascii="Calibri Light" w:eastAsiaTheme="majorEastAsia" w:hAnsi="Calibri Light" w:cs="Calibri Light"/>
          <w:lang w:val="pt-PT"/>
        </w:rPr>
        <w:tab/>
      </w:r>
      <w:r w:rsidRPr="001F5F85">
        <w:rPr>
          <w:rFonts w:ascii="Calibri Light" w:eastAsiaTheme="majorEastAsia" w:hAnsi="Calibri Light" w:cs="Calibri Light"/>
          <w:lang w:val="pt-PT"/>
        </w:rPr>
        <w:tab/>
      </w:r>
      <w:r w:rsidRPr="001F5F85">
        <w:rPr>
          <w:rFonts w:ascii="Calibri Light" w:eastAsiaTheme="majorEastAsia" w:hAnsi="Calibri Light" w:cs="Calibri Light"/>
          <w:lang w:val="pt-PT"/>
        </w:rPr>
        <w:tab/>
      </w:r>
      <w:r w:rsidRPr="001F5F85"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 w:rsidRPr="001F5F85">
        <w:rPr>
          <w:rFonts w:ascii="Calibri Light" w:eastAsiaTheme="majorEastAsia" w:hAnsi="Calibri Light" w:cs="Calibri Light"/>
          <w:bCs/>
          <w:lang w:val="pt-PT"/>
        </w:rPr>
        <w:t>Data da Sessão/Consulta:</w:t>
      </w:r>
      <w:r w:rsidRPr="001F5F85">
        <w:rPr>
          <w:rFonts w:ascii="Calibri Light" w:eastAsiaTheme="majorEastAsia" w:hAnsi="Calibri Light" w:cs="Calibri Light"/>
          <w:lang w:val="pt-PT"/>
        </w:rPr>
        <w:t xml:space="preserve"> </w:t>
      </w:r>
    </w:p>
    <w:p w14:paraId="2F5A2C7B" w14:textId="77777777" w:rsidR="006329B4" w:rsidRPr="001F5F85" w:rsidRDefault="006329B4" w:rsidP="00DD5E6A">
      <w:pPr>
        <w:spacing w:before="0" w:line="240" w:lineRule="auto"/>
        <w:rPr>
          <w:rFonts w:ascii="Calibri Light" w:eastAsiaTheme="majorEastAsia" w:hAnsi="Calibri Light" w:cs="Calibri Light"/>
          <w:u w:val="single"/>
          <w:lang w:val="pt-PT"/>
        </w:rPr>
      </w:pPr>
      <w:r w:rsidRPr="001F5F85">
        <w:rPr>
          <w:rFonts w:ascii="Calibri Light" w:eastAsiaTheme="majorEastAsia" w:hAnsi="Calibri Light" w:cs="Calibri Light"/>
          <w:lang w:val="pt-PT"/>
        </w:rPr>
        <w:t xml:space="preserve">Cidade/Município/Distrito de:                                   </w:t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 w:rsidRPr="001F5F85">
        <w:rPr>
          <w:rFonts w:ascii="Calibri Light" w:eastAsiaTheme="majorEastAsia" w:hAnsi="Calibri Light" w:cs="Calibri Light"/>
          <w:lang w:val="pt-PT"/>
        </w:rPr>
        <w:tab/>
        <w:t>Instituição/Bairro/Comunidade de:</w:t>
      </w:r>
      <w:r>
        <w:rPr>
          <w:rFonts w:ascii="Calibri Light" w:eastAsiaTheme="majorEastAsia" w:hAnsi="Calibri Light" w:cs="Calibri Light"/>
          <w:lang w:val="pt-PT"/>
        </w:rPr>
        <w:t xml:space="preserve"> </w:t>
      </w:r>
    </w:p>
    <w:p w14:paraId="31693025" w14:textId="77777777" w:rsidR="006329B4" w:rsidRDefault="006329B4" w:rsidP="00DD5E6A">
      <w:pPr>
        <w:spacing w:before="0" w:after="0" w:line="240" w:lineRule="auto"/>
        <w:rPr>
          <w:rFonts w:ascii="Calibri Light" w:eastAsiaTheme="majorEastAsia" w:hAnsi="Calibri Light" w:cs="Calibri Light"/>
          <w:lang w:val="pt-PT"/>
        </w:rPr>
      </w:pPr>
    </w:p>
    <w:p w14:paraId="2B68BD88" w14:textId="77777777" w:rsidR="006329B4" w:rsidRPr="001F5F85" w:rsidRDefault="006329B4" w:rsidP="00DD5E6A">
      <w:pPr>
        <w:spacing w:before="0" w:after="0" w:line="240" w:lineRule="auto"/>
        <w:rPr>
          <w:rFonts w:ascii="Calibri Light" w:eastAsiaTheme="majorEastAsia" w:hAnsi="Calibri Light" w:cs="Calibri Light"/>
          <w:lang w:val="pt-PT"/>
        </w:rPr>
      </w:pPr>
    </w:p>
    <w:tbl>
      <w:tblPr>
        <w:tblStyle w:val="TableGrid"/>
        <w:tblpPr w:leftFromText="180" w:rightFromText="180" w:vertAnchor="text" w:horzAnchor="page" w:tblpX="1623" w:tblpY="-26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106"/>
        <w:gridCol w:w="836"/>
        <w:gridCol w:w="1367"/>
        <w:gridCol w:w="709"/>
        <w:gridCol w:w="1413"/>
        <w:gridCol w:w="709"/>
      </w:tblGrid>
      <w:tr w:rsidR="006329B4" w:rsidRPr="001F5F85" w14:paraId="61ED18CB" w14:textId="77777777" w:rsidTr="00DD5E6A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C3BC5D2" w14:textId="77777777" w:rsidR="006329B4" w:rsidRPr="001F5F85" w:rsidRDefault="006329B4" w:rsidP="006329B4">
            <w:pPr>
              <w:spacing w:before="0"/>
              <w:rPr>
                <w:rFonts w:ascii="Calibri Light" w:eastAsiaTheme="majorEastAsia" w:hAnsi="Calibri Light" w:cs="Calibri Light"/>
                <w:b/>
              </w:rPr>
            </w:pPr>
            <w:r w:rsidRPr="001F5F85">
              <w:rPr>
                <w:rFonts w:ascii="Calibri Light" w:eastAsiaTheme="majorEastAsia" w:hAnsi="Calibri Light" w:cs="Calibri Light"/>
                <w:b/>
              </w:rPr>
              <w:t>N</w:t>
            </w:r>
            <w:r>
              <w:rPr>
                <w:rFonts w:ascii="Calibri Light" w:eastAsiaTheme="majorEastAsia" w:hAnsi="Calibri Light" w:cs="Calibri Light"/>
                <w:b/>
              </w:rPr>
              <w:t>ú</w:t>
            </w:r>
            <w:r w:rsidRPr="001F5F85">
              <w:rPr>
                <w:rFonts w:ascii="Calibri Light" w:eastAsiaTheme="majorEastAsia" w:hAnsi="Calibri Light" w:cs="Calibri Light"/>
                <w:b/>
              </w:rPr>
              <w:t>mero de participantes: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</w:tcPr>
          <w:p w14:paraId="4C210B10" w14:textId="77777777" w:rsidR="006329B4" w:rsidRPr="001F5F85" w:rsidRDefault="006329B4" w:rsidP="006329B4">
            <w:pPr>
              <w:spacing w:before="0"/>
              <w:rPr>
                <w:rFonts w:ascii="Calibri Light" w:eastAsiaTheme="majorEastAsia" w:hAnsi="Calibri Light" w:cs="Calibri Light"/>
              </w:rPr>
            </w:pPr>
            <w:r w:rsidRPr="001F5F85">
              <w:rPr>
                <w:rFonts w:ascii="Calibri Light" w:eastAsiaTheme="majorEastAsia" w:hAnsi="Calibri Light" w:cs="Calibri Light"/>
              </w:rPr>
              <w:t>Total:</w:t>
            </w:r>
          </w:p>
        </w:tc>
        <w:tc>
          <w:tcPr>
            <w:tcW w:w="836" w:type="dxa"/>
          </w:tcPr>
          <w:p w14:paraId="2AB255BB" w14:textId="77777777" w:rsidR="006329B4" w:rsidRPr="001F5F85" w:rsidRDefault="006329B4" w:rsidP="006329B4">
            <w:pPr>
              <w:spacing w:before="0"/>
              <w:rPr>
                <w:rFonts w:ascii="Calibri Light" w:eastAsiaTheme="majorEastAsia" w:hAnsi="Calibri Light" w:cs="Calibri Light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8FB683" w14:textId="77777777" w:rsidR="006329B4" w:rsidRPr="001F5F85" w:rsidRDefault="006329B4" w:rsidP="006329B4">
            <w:pPr>
              <w:spacing w:before="0"/>
              <w:rPr>
                <w:rFonts w:ascii="Calibri Light" w:eastAsiaTheme="majorEastAsia" w:hAnsi="Calibri Light" w:cs="Calibri Light"/>
              </w:rPr>
            </w:pPr>
            <w:r w:rsidRPr="001F5F85">
              <w:rPr>
                <w:rFonts w:ascii="Calibri Light" w:eastAsiaTheme="majorEastAsia" w:hAnsi="Calibri Light" w:cs="Calibri Light"/>
              </w:rPr>
              <w:t>Homens:</w:t>
            </w:r>
          </w:p>
        </w:tc>
        <w:tc>
          <w:tcPr>
            <w:tcW w:w="709" w:type="dxa"/>
          </w:tcPr>
          <w:p w14:paraId="22596F52" w14:textId="77777777" w:rsidR="006329B4" w:rsidRPr="001F5F85" w:rsidRDefault="006329B4" w:rsidP="006329B4">
            <w:pPr>
              <w:spacing w:before="0"/>
              <w:rPr>
                <w:rFonts w:ascii="Calibri Light" w:eastAsiaTheme="majorEastAsia" w:hAnsi="Calibri Light" w:cs="Calibri Light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106B50" w14:textId="77777777" w:rsidR="006329B4" w:rsidRPr="001F5F85" w:rsidRDefault="006329B4" w:rsidP="006329B4">
            <w:pPr>
              <w:spacing w:before="0"/>
              <w:rPr>
                <w:rFonts w:ascii="Calibri Light" w:eastAsiaTheme="majorEastAsia" w:hAnsi="Calibri Light" w:cs="Calibri Light"/>
              </w:rPr>
            </w:pPr>
            <w:r w:rsidRPr="001F5F85">
              <w:rPr>
                <w:rFonts w:ascii="Calibri Light" w:eastAsiaTheme="majorEastAsia" w:hAnsi="Calibri Light" w:cs="Calibri Light"/>
              </w:rPr>
              <w:t>Mulheres</w:t>
            </w:r>
          </w:p>
        </w:tc>
        <w:tc>
          <w:tcPr>
            <w:tcW w:w="709" w:type="dxa"/>
          </w:tcPr>
          <w:p w14:paraId="7CF1C3AF" w14:textId="77777777" w:rsidR="006329B4" w:rsidRPr="001F5F85" w:rsidRDefault="006329B4" w:rsidP="006329B4">
            <w:pPr>
              <w:spacing w:before="0"/>
              <w:rPr>
                <w:rFonts w:ascii="Calibri Light" w:eastAsiaTheme="majorEastAsia" w:hAnsi="Calibri Light" w:cs="Calibri Light"/>
              </w:rPr>
            </w:pPr>
          </w:p>
        </w:tc>
      </w:tr>
    </w:tbl>
    <w:p w14:paraId="5FDD0646" w14:textId="77777777" w:rsidR="006329B4" w:rsidRPr="001F5F85" w:rsidRDefault="006329B4" w:rsidP="00DD5E6A">
      <w:pPr>
        <w:spacing w:before="0" w:after="0"/>
        <w:rPr>
          <w:rFonts w:ascii="Calibri Light" w:eastAsiaTheme="majorEastAsia" w:hAnsi="Calibri Light" w:cs="Calibri Light"/>
        </w:rPr>
      </w:pPr>
    </w:p>
    <w:p w14:paraId="3D46A62A" w14:textId="77777777" w:rsidR="006329B4" w:rsidRPr="00495966" w:rsidRDefault="006329B4" w:rsidP="00DD5E6A">
      <w:pPr>
        <w:pStyle w:val="ListParagraph4"/>
        <w:numPr>
          <w:ilvl w:val="0"/>
          <w:numId w:val="2"/>
        </w:numPr>
        <w:spacing w:before="240" w:beforeAutospacing="0" w:after="200" w:line="240" w:lineRule="auto"/>
        <w:jc w:val="both"/>
        <w:rPr>
          <w:rFonts w:ascii="Calibri Light" w:eastAsiaTheme="majorEastAsia" w:hAnsi="Calibri Light" w:cs="Calibri Light"/>
          <w:b/>
          <w:lang w:val="pt-PT"/>
        </w:rPr>
      </w:pPr>
      <w:r w:rsidRPr="00495966">
        <w:rPr>
          <w:rFonts w:ascii="Calibri Light" w:eastAsiaTheme="majorEastAsia" w:hAnsi="Calibri Light" w:cs="Calibri Light"/>
          <w:b/>
          <w:lang w:val="pt-PT"/>
        </w:rPr>
        <w:t>DADOS DO</w:t>
      </w:r>
      <w:r>
        <w:rPr>
          <w:rFonts w:ascii="Calibri Light" w:eastAsiaTheme="majorEastAsia" w:hAnsi="Calibri Light" w:cs="Calibri Light"/>
          <w:b/>
          <w:lang w:val="pt-PT"/>
        </w:rPr>
        <w:t>(</w:t>
      </w:r>
      <w:r w:rsidRPr="00495966">
        <w:rPr>
          <w:rFonts w:ascii="Calibri Light" w:eastAsiaTheme="majorEastAsia" w:hAnsi="Calibri Light" w:cs="Calibri Light"/>
          <w:b/>
          <w:lang w:val="pt-PT"/>
        </w:rPr>
        <w:t>S</w:t>
      </w:r>
      <w:r>
        <w:rPr>
          <w:rFonts w:ascii="Calibri Light" w:eastAsiaTheme="majorEastAsia" w:hAnsi="Calibri Light" w:cs="Calibri Light"/>
          <w:b/>
          <w:lang w:val="pt-PT"/>
        </w:rPr>
        <w:t>)</w:t>
      </w:r>
      <w:r w:rsidRPr="00495966">
        <w:rPr>
          <w:rFonts w:ascii="Calibri Light" w:eastAsiaTheme="majorEastAsia" w:hAnsi="Calibri Light" w:cs="Calibri Light"/>
          <w:b/>
          <w:lang w:val="pt-PT"/>
        </w:rPr>
        <w:t xml:space="preserve"> PARTICIPANTE</w:t>
      </w:r>
      <w:r>
        <w:rPr>
          <w:rFonts w:ascii="Calibri Light" w:eastAsiaTheme="majorEastAsia" w:hAnsi="Calibri Light" w:cs="Calibri Light"/>
          <w:b/>
          <w:lang w:val="pt-PT"/>
        </w:rPr>
        <w:t>(</w:t>
      </w:r>
      <w:r w:rsidRPr="00495966">
        <w:rPr>
          <w:rFonts w:ascii="Calibri Light" w:eastAsiaTheme="majorEastAsia" w:hAnsi="Calibri Light" w:cs="Calibri Light"/>
          <w:b/>
          <w:lang w:val="pt-PT"/>
        </w:rPr>
        <w:t>S</w:t>
      </w:r>
      <w:r>
        <w:rPr>
          <w:rFonts w:ascii="Calibri Light" w:eastAsiaTheme="majorEastAsia" w:hAnsi="Calibri Light" w:cs="Calibri Light"/>
          <w:b/>
          <w:lang w:val="pt-PT"/>
        </w:rPr>
        <w:t>)</w:t>
      </w:r>
      <w:r>
        <w:rPr>
          <w:rStyle w:val="FootnoteReference"/>
          <w:rFonts w:ascii="Calibri Light" w:eastAsiaTheme="majorEastAsia" w:hAnsi="Calibri Light" w:cs="Calibri Light"/>
          <w:b/>
          <w:lang w:val="pt-PT"/>
        </w:rPr>
        <w:footnoteReference w:id="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329B4" w14:paraId="5C6846F6" w14:textId="77777777" w:rsidTr="00DD5E6A">
        <w:tc>
          <w:tcPr>
            <w:tcW w:w="6475" w:type="dxa"/>
            <w:shd w:val="clear" w:color="auto" w:fill="002060"/>
          </w:tcPr>
          <w:p w14:paraId="5A6160F7" w14:textId="77777777" w:rsidR="006329B4" w:rsidRPr="0087246A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b/>
                <w:bCs/>
                <w:lang w:val="pt-PT"/>
              </w:rPr>
            </w:pPr>
            <w:r w:rsidRPr="00083365">
              <w:rPr>
                <w:rFonts w:asciiTheme="majorHAnsi" w:hAnsiTheme="majorHAnsi" w:cstheme="majorHAnsi"/>
                <w:b/>
                <w:bCs/>
                <w:lang w:val="pt-PT"/>
              </w:rPr>
              <w:t>Nome</w:t>
            </w:r>
            <w:r>
              <w:rPr>
                <w:rFonts w:asciiTheme="majorHAnsi" w:hAnsiTheme="majorHAnsi" w:cstheme="majorHAnsi"/>
                <w:b/>
                <w:bCs/>
                <w:lang w:val="pt-PT"/>
              </w:rPr>
              <w:t>(s)</w:t>
            </w:r>
          </w:p>
        </w:tc>
        <w:tc>
          <w:tcPr>
            <w:tcW w:w="6475" w:type="dxa"/>
            <w:shd w:val="clear" w:color="auto" w:fill="002060"/>
          </w:tcPr>
          <w:p w14:paraId="64D1B70C" w14:textId="77777777" w:rsidR="006329B4" w:rsidRPr="00083365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b/>
                <w:bCs/>
                <w:lang w:val="pt-PT"/>
              </w:rPr>
            </w:pPr>
            <w:r w:rsidRPr="00083365">
              <w:rPr>
                <w:rFonts w:asciiTheme="majorHAnsi" w:hAnsiTheme="majorHAnsi" w:cstheme="majorHAnsi"/>
                <w:b/>
                <w:bCs/>
                <w:lang w:val="pt-PT"/>
              </w:rPr>
              <w:t xml:space="preserve">Instituição </w:t>
            </w:r>
          </w:p>
        </w:tc>
      </w:tr>
      <w:tr w:rsidR="006329B4" w14:paraId="3D6C9FCA" w14:textId="77777777" w:rsidTr="00DD5E6A">
        <w:tc>
          <w:tcPr>
            <w:tcW w:w="6475" w:type="dxa"/>
          </w:tcPr>
          <w:p w14:paraId="27773205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22C6BDD0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6329B4" w:rsidRPr="00083365" w14:paraId="01510414" w14:textId="77777777" w:rsidTr="00DD5E6A">
        <w:tc>
          <w:tcPr>
            <w:tcW w:w="6475" w:type="dxa"/>
          </w:tcPr>
          <w:p w14:paraId="0B3AF050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6F21DE10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6329B4" w:rsidRPr="00083365" w14:paraId="561ED793" w14:textId="77777777" w:rsidTr="00DD5E6A">
        <w:tc>
          <w:tcPr>
            <w:tcW w:w="6475" w:type="dxa"/>
          </w:tcPr>
          <w:p w14:paraId="1C1614E9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162CF77B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6329B4" w:rsidRPr="00270B45" w14:paraId="20A3CE83" w14:textId="77777777" w:rsidTr="00DD5E6A">
        <w:tc>
          <w:tcPr>
            <w:tcW w:w="6475" w:type="dxa"/>
          </w:tcPr>
          <w:p w14:paraId="78411933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7470A62C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6329B4" w:rsidRPr="00270B45" w14:paraId="5AD9A45A" w14:textId="77777777" w:rsidTr="00DD5E6A">
        <w:tc>
          <w:tcPr>
            <w:tcW w:w="6475" w:type="dxa"/>
          </w:tcPr>
          <w:p w14:paraId="47363A0D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065DE2FC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6329B4" w:rsidRPr="00270B45" w14:paraId="38949508" w14:textId="77777777" w:rsidTr="00DD5E6A">
        <w:tc>
          <w:tcPr>
            <w:tcW w:w="6475" w:type="dxa"/>
          </w:tcPr>
          <w:p w14:paraId="6A83037C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3F299060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6329B4" w:rsidRPr="00270B45" w14:paraId="7BEEB9AE" w14:textId="77777777" w:rsidTr="00DD5E6A">
        <w:tc>
          <w:tcPr>
            <w:tcW w:w="6475" w:type="dxa"/>
          </w:tcPr>
          <w:p w14:paraId="37262BCC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4E6B0D6C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6329B4" w:rsidRPr="00270B45" w14:paraId="31C18701" w14:textId="77777777" w:rsidTr="00DD5E6A">
        <w:tc>
          <w:tcPr>
            <w:tcW w:w="6475" w:type="dxa"/>
          </w:tcPr>
          <w:p w14:paraId="10563310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55F1A130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6329B4" w:rsidRPr="00270B45" w14:paraId="6FE0098A" w14:textId="77777777" w:rsidTr="00DD5E6A">
        <w:tc>
          <w:tcPr>
            <w:tcW w:w="6475" w:type="dxa"/>
          </w:tcPr>
          <w:p w14:paraId="6864FFA9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05B0EF7C" w14:textId="77777777" w:rsidR="006329B4" w:rsidRPr="009309E2" w:rsidRDefault="006329B4" w:rsidP="006329B4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</w:tbl>
    <w:p w14:paraId="00DAD465" w14:textId="77777777" w:rsidR="006329B4" w:rsidRPr="00A92A62" w:rsidRDefault="006329B4" w:rsidP="00DD5E6A">
      <w:pPr>
        <w:pStyle w:val="ListParagraph4"/>
        <w:numPr>
          <w:ilvl w:val="0"/>
          <w:numId w:val="2"/>
        </w:numPr>
        <w:spacing w:before="240" w:beforeAutospacing="0" w:after="200" w:line="240" w:lineRule="auto"/>
        <w:jc w:val="both"/>
        <w:rPr>
          <w:rFonts w:ascii="Calibri Light" w:eastAsiaTheme="majorEastAsia" w:hAnsi="Calibri Light" w:cs="Calibri Light"/>
          <w:b/>
          <w:lang w:val="pt-PT"/>
        </w:rPr>
      </w:pPr>
      <w:r w:rsidRPr="00A92A62">
        <w:rPr>
          <w:rFonts w:ascii="Calibri Light" w:eastAsiaTheme="majorEastAsia" w:hAnsi="Calibri Light" w:cs="Calibri Light"/>
          <w:b/>
          <w:lang w:val="pt-PT"/>
        </w:rPr>
        <w:lastRenderedPageBreak/>
        <w:t xml:space="preserve">Contribuições </w:t>
      </w:r>
      <w:r>
        <w:rPr>
          <w:rFonts w:ascii="Calibri Light" w:eastAsiaTheme="majorEastAsia" w:hAnsi="Calibri Light" w:cs="Calibri Light"/>
          <w:b/>
          <w:lang w:val="pt-PT"/>
        </w:rPr>
        <w:t>gerais p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ara </w:t>
      </w:r>
      <w:r>
        <w:rPr>
          <w:rFonts w:ascii="Calibri Light" w:eastAsiaTheme="majorEastAsia" w:hAnsi="Calibri Light" w:cs="Calibri Light"/>
          <w:b/>
          <w:lang w:val="pt-PT"/>
        </w:rPr>
        <w:t>a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 </w:t>
      </w:r>
      <w:r>
        <w:rPr>
          <w:rFonts w:ascii="Calibri Light" w:eastAsiaTheme="majorEastAsia" w:hAnsi="Calibri Light" w:cs="Calibri Light"/>
          <w:b/>
          <w:lang w:val="pt-PT"/>
        </w:rPr>
        <w:t>p</w:t>
      </w:r>
      <w:r w:rsidRPr="00A92A62">
        <w:rPr>
          <w:rFonts w:ascii="Calibri Light" w:eastAsiaTheme="majorEastAsia" w:hAnsi="Calibri Light" w:cs="Calibri Light"/>
          <w:b/>
          <w:lang w:val="pt-PT"/>
        </w:rPr>
        <w:t>r</w:t>
      </w:r>
      <w:r>
        <w:rPr>
          <w:rFonts w:ascii="Calibri Light" w:eastAsiaTheme="majorEastAsia" w:hAnsi="Calibri Light" w:cs="Calibri Light"/>
          <w:b/>
          <w:lang w:val="pt-PT"/>
        </w:rPr>
        <w:t>o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posta </w:t>
      </w:r>
      <w:r>
        <w:rPr>
          <w:rFonts w:ascii="Calibri Light" w:eastAsiaTheme="majorEastAsia" w:hAnsi="Calibri Light" w:cs="Calibri Light"/>
          <w:b/>
          <w:lang w:val="pt-PT"/>
        </w:rPr>
        <w:t>d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o </w:t>
      </w:r>
      <w:proofErr w:type="spellStart"/>
      <w:r w:rsidRPr="00A92A62">
        <w:rPr>
          <w:rFonts w:ascii="Calibri Light" w:eastAsiaTheme="majorEastAsia" w:hAnsi="Calibri Light" w:cs="Calibri Light"/>
          <w:b/>
          <w:lang w:val="pt-PT"/>
        </w:rPr>
        <w:t>Ante-Projecto</w:t>
      </w:r>
      <w:proofErr w:type="spellEnd"/>
      <w:r w:rsidRPr="00A92A62">
        <w:rPr>
          <w:rFonts w:ascii="Calibri Light" w:eastAsiaTheme="majorEastAsia" w:hAnsi="Calibri Light" w:cs="Calibri Light"/>
          <w:b/>
          <w:lang w:val="pt-PT"/>
        </w:rPr>
        <w:t xml:space="preserve"> </w:t>
      </w:r>
      <w:r>
        <w:rPr>
          <w:rFonts w:ascii="Calibri Light" w:eastAsiaTheme="majorEastAsia" w:hAnsi="Calibri Light" w:cs="Calibri Light"/>
          <w:b/>
          <w:lang w:val="pt-PT"/>
        </w:rPr>
        <w:t>d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a Política Nacional </w:t>
      </w:r>
      <w:r>
        <w:rPr>
          <w:rFonts w:ascii="Calibri Light" w:eastAsiaTheme="majorEastAsia" w:hAnsi="Calibri Light" w:cs="Calibri Light"/>
          <w:b/>
          <w:lang w:val="pt-PT"/>
        </w:rPr>
        <w:t>d</w:t>
      </w:r>
      <w:r w:rsidRPr="00A92A62">
        <w:rPr>
          <w:rFonts w:ascii="Calibri Light" w:eastAsiaTheme="majorEastAsia" w:hAnsi="Calibri Light" w:cs="Calibri Light"/>
          <w:b/>
          <w:lang w:val="pt-PT"/>
        </w:rPr>
        <w:t>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1"/>
        <w:gridCol w:w="1010"/>
        <w:gridCol w:w="7104"/>
      </w:tblGrid>
      <w:tr w:rsidR="006329B4" w:rsidRPr="00A92A62" w14:paraId="67918B48" w14:textId="77777777" w:rsidTr="00DD5E6A">
        <w:trPr>
          <w:trHeight w:val="236"/>
        </w:trPr>
        <w:tc>
          <w:tcPr>
            <w:tcW w:w="2027" w:type="pct"/>
            <w:shd w:val="clear" w:color="auto" w:fill="002060"/>
            <w:vAlign w:val="center"/>
          </w:tcPr>
          <w:p w14:paraId="6612D179" w14:textId="77777777" w:rsidR="006329B4" w:rsidRPr="00A92A62" w:rsidRDefault="006329B4" w:rsidP="006329B4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PT"/>
              </w:rPr>
            </w:pPr>
            <w:r w:rsidRPr="00A92A62">
              <w:rPr>
                <w:rFonts w:cs="Calibri"/>
                <w:b/>
                <w:szCs w:val="20"/>
                <w:lang w:val="pt-PT"/>
              </w:rPr>
              <w:t>Tema</w:t>
            </w:r>
          </w:p>
        </w:tc>
        <w:tc>
          <w:tcPr>
            <w:tcW w:w="370" w:type="pct"/>
            <w:shd w:val="clear" w:color="auto" w:fill="002060"/>
            <w:vAlign w:val="center"/>
          </w:tcPr>
          <w:p w14:paraId="7AFB044B" w14:textId="77777777" w:rsidR="006329B4" w:rsidRPr="00A92A62" w:rsidRDefault="006329B4" w:rsidP="006329B4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BR"/>
              </w:rPr>
            </w:pPr>
            <w:r w:rsidRPr="00A92A62">
              <w:rPr>
                <w:rFonts w:cs="Calibri"/>
                <w:b/>
                <w:szCs w:val="20"/>
                <w:lang w:val="pt-BR"/>
              </w:rPr>
              <w:t>Pag.</w:t>
            </w:r>
          </w:p>
        </w:tc>
        <w:tc>
          <w:tcPr>
            <w:tcW w:w="2603" w:type="pct"/>
            <w:shd w:val="clear" w:color="auto" w:fill="002060"/>
            <w:vAlign w:val="center"/>
          </w:tcPr>
          <w:p w14:paraId="0AE0A7C9" w14:textId="77777777" w:rsidR="006329B4" w:rsidRPr="00A92A62" w:rsidRDefault="006329B4" w:rsidP="006329B4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 w:rsidRPr="00A92A62">
              <w:rPr>
                <w:rFonts w:cs="Calibri"/>
                <w:b/>
                <w:bCs/>
                <w:szCs w:val="20"/>
                <w:lang w:val="pt-PT"/>
              </w:rPr>
              <w:t>CONTRIBUIÇÕES</w:t>
            </w:r>
          </w:p>
        </w:tc>
      </w:tr>
      <w:tr w:rsidR="006329B4" w:rsidRPr="003423D1" w14:paraId="2C087E5E" w14:textId="77777777" w:rsidTr="00DD5E6A">
        <w:trPr>
          <w:trHeight w:val="917"/>
        </w:trPr>
        <w:tc>
          <w:tcPr>
            <w:tcW w:w="2027" w:type="pct"/>
          </w:tcPr>
          <w:p w14:paraId="55992B03" w14:textId="77777777" w:rsidR="006329B4" w:rsidRPr="003423D1" w:rsidRDefault="006329B4" w:rsidP="006329B4">
            <w:pPr>
              <w:spacing w:after="0"/>
              <w:ind w:left="0"/>
              <w:rPr>
                <w:rFonts w:asciiTheme="majorHAnsi" w:eastAsia="Footlight MT Light" w:hAnsiTheme="majorHAnsi" w:cstheme="majorHAnsi"/>
                <w:color w:val="000000"/>
                <w:lang w:val="pt-PT"/>
              </w:rPr>
            </w:pPr>
          </w:p>
          <w:p w14:paraId="7013F478" w14:textId="77777777" w:rsidR="006329B4" w:rsidRPr="003423D1" w:rsidRDefault="006329B4" w:rsidP="006329B4">
            <w:pPr>
              <w:spacing w:after="0"/>
              <w:rPr>
                <w:rFonts w:asciiTheme="majorHAnsi" w:eastAsia="Footlight MT Light" w:hAnsiTheme="majorHAnsi" w:cstheme="majorHAnsi"/>
                <w:color w:val="000000"/>
                <w:lang w:val="pt-PT"/>
              </w:rPr>
            </w:pPr>
            <w:r w:rsidRPr="003423D1">
              <w:rPr>
                <w:rFonts w:asciiTheme="majorHAnsi" w:eastAsia="Footlight MT Light" w:hAnsiTheme="majorHAnsi" w:cstheme="majorHAnsi"/>
                <w:color w:val="000000"/>
                <w:lang w:val="pt-PT"/>
              </w:rPr>
              <w:t xml:space="preserve"> </w:t>
            </w:r>
          </w:p>
        </w:tc>
        <w:tc>
          <w:tcPr>
            <w:tcW w:w="370" w:type="pct"/>
          </w:tcPr>
          <w:p w14:paraId="48968C64" w14:textId="77777777" w:rsidR="006329B4" w:rsidRPr="003423D1" w:rsidRDefault="006329B4" w:rsidP="006329B4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5294A847" w14:textId="77777777" w:rsidR="006329B4" w:rsidRPr="003423D1" w:rsidRDefault="006329B4" w:rsidP="006329B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6329B4" w:rsidRPr="003423D1" w14:paraId="335BFB2A" w14:textId="77777777" w:rsidTr="00DD5E6A">
        <w:trPr>
          <w:trHeight w:val="824"/>
        </w:trPr>
        <w:tc>
          <w:tcPr>
            <w:tcW w:w="2027" w:type="pct"/>
          </w:tcPr>
          <w:p w14:paraId="5CE49611" w14:textId="77777777" w:rsidR="006329B4" w:rsidRPr="003423D1" w:rsidRDefault="006329B4" w:rsidP="006329B4">
            <w:pPr>
              <w:spacing w:after="0"/>
              <w:rPr>
                <w:rFonts w:asciiTheme="majorHAnsi" w:eastAsia="Footlight MT Light" w:hAnsiTheme="majorHAnsi" w:cstheme="majorHAnsi"/>
                <w:color w:val="000000"/>
                <w:lang w:val="pt-PT"/>
              </w:rPr>
            </w:pPr>
          </w:p>
        </w:tc>
        <w:tc>
          <w:tcPr>
            <w:tcW w:w="370" w:type="pct"/>
          </w:tcPr>
          <w:p w14:paraId="485DF3AD" w14:textId="77777777" w:rsidR="006329B4" w:rsidRPr="003423D1" w:rsidRDefault="006329B4" w:rsidP="006329B4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575A0418" w14:textId="77777777" w:rsidR="006329B4" w:rsidRPr="003423D1" w:rsidRDefault="006329B4" w:rsidP="006329B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6329B4" w:rsidRPr="003423D1" w14:paraId="30CD4AAA" w14:textId="77777777" w:rsidTr="00DD5E6A">
        <w:trPr>
          <w:trHeight w:val="997"/>
        </w:trPr>
        <w:tc>
          <w:tcPr>
            <w:tcW w:w="2027" w:type="pct"/>
          </w:tcPr>
          <w:p w14:paraId="6ABF4A0E" w14:textId="77777777" w:rsidR="006329B4" w:rsidRPr="003423D1" w:rsidRDefault="006329B4" w:rsidP="006329B4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  <w:p w14:paraId="4788E615" w14:textId="77777777" w:rsidR="006329B4" w:rsidRPr="003423D1" w:rsidRDefault="006329B4" w:rsidP="006329B4">
            <w:pPr>
              <w:spacing w:after="0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69EF9C27" w14:textId="77777777" w:rsidR="006329B4" w:rsidRPr="003423D1" w:rsidRDefault="006329B4" w:rsidP="006329B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28466CEB" w14:textId="77777777" w:rsidR="006329B4" w:rsidRPr="003423D1" w:rsidRDefault="006329B4" w:rsidP="006329B4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  <w:lang w:val="pt-PT"/>
              </w:rPr>
            </w:pPr>
          </w:p>
        </w:tc>
      </w:tr>
      <w:tr w:rsidR="006329B4" w:rsidRPr="003423D1" w14:paraId="0264773E" w14:textId="77777777" w:rsidTr="00DD5E6A">
        <w:trPr>
          <w:trHeight w:val="997"/>
        </w:trPr>
        <w:tc>
          <w:tcPr>
            <w:tcW w:w="2027" w:type="pct"/>
          </w:tcPr>
          <w:p w14:paraId="4EB626AF" w14:textId="77777777" w:rsidR="006329B4" w:rsidRPr="003423D1" w:rsidRDefault="006329B4" w:rsidP="006329B4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3CF6F9FD" w14:textId="77777777" w:rsidR="006329B4" w:rsidRPr="003423D1" w:rsidRDefault="006329B4" w:rsidP="006329B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69E146C2" w14:textId="77777777" w:rsidR="006329B4" w:rsidRPr="003423D1" w:rsidRDefault="006329B4" w:rsidP="006329B4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  <w:lang w:val="pt-PT"/>
              </w:rPr>
            </w:pPr>
          </w:p>
        </w:tc>
      </w:tr>
    </w:tbl>
    <w:p w14:paraId="633F352D" w14:textId="77777777" w:rsidR="006329B4" w:rsidRDefault="006329B4" w:rsidP="00DD5E6A">
      <w:pPr>
        <w:spacing w:after="200" w:line="276" w:lineRule="auto"/>
        <w:rPr>
          <w:rFonts w:asciiTheme="majorHAnsi" w:hAnsiTheme="majorHAnsi" w:cstheme="majorHAnsi"/>
          <w:b/>
          <w:bCs/>
          <w:lang w:val="pt-BR"/>
        </w:rPr>
      </w:pPr>
    </w:p>
    <w:p w14:paraId="0AE7ED46" w14:textId="77777777" w:rsidR="006329B4" w:rsidRPr="00A92A62" w:rsidRDefault="006329B4" w:rsidP="00DD5E6A">
      <w:pPr>
        <w:pStyle w:val="ListParagraph4"/>
        <w:numPr>
          <w:ilvl w:val="0"/>
          <w:numId w:val="2"/>
        </w:numPr>
        <w:spacing w:before="240" w:beforeAutospacing="0" w:after="200" w:line="240" w:lineRule="auto"/>
        <w:jc w:val="both"/>
        <w:rPr>
          <w:rFonts w:ascii="Calibri Light" w:eastAsiaTheme="majorEastAsia" w:hAnsi="Calibri Light" w:cs="Calibri Light"/>
          <w:b/>
          <w:lang w:val="pt-PT"/>
        </w:rPr>
      </w:pPr>
      <w:r w:rsidRPr="00A92A62">
        <w:rPr>
          <w:rFonts w:ascii="Calibri Light" w:eastAsiaTheme="majorEastAsia" w:hAnsi="Calibri Light" w:cs="Calibri Light"/>
          <w:b/>
          <w:lang w:val="pt-PT"/>
        </w:rPr>
        <w:t xml:space="preserve">Contribuições </w:t>
      </w:r>
      <w:r>
        <w:rPr>
          <w:rFonts w:ascii="Calibri Light" w:eastAsiaTheme="majorEastAsia" w:hAnsi="Calibri Light" w:cs="Calibri Light"/>
          <w:b/>
          <w:lang w:val="pt-PT"/>
        </w:rPr>
        <w:t>gerais p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ara </w:t>
      </w:r>
      <w:r>
        <w:rPr>
          <w:rFonts w:ascii="Calibri Light" w:eastAsiaTheme="majorEastAsia" w:hAnsi="Calibri Light" w:cs="Calibri Light"/>
          <w:b/>
          <w:lang w:val="pt-PT"/>
        </w:rPr>
        <w:t>a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 </w:t>
      </w:r>
      <w:r>
        <w:rPr>
          <w:rFonts w:ascii="Calibri Light" w:eastAsiaTheme="majorEastAsia" w:hAnsi="Calibri Light" w:cs="Calibri Light"/>
          <w:b/>
          <w:lang w:val="pt-PT"/>
        </w:rPr>
        <w:t>p</w:t>
      </w:r>
      <w:r w:rsidRPr="00A92A62">
        <w:rPr>
          <w:rFonts w:ascii="Calibri Light" w:eastAsiaTheme="majorEastAsia" w:hAnsi="Calibri Light" w:cs="Calibri Light"/>
          <w:b/>
          <w:lang w:val="pt-PT"/>
        </w:rPr>
        <w:t>r</w:t>
      </w:r>
      <w:r>
        <w:rPr>
          <w:rFonts w:ascii="Calibri Light" w:eastAsiaTheme="majorEastAsia" w:hAnsi="Calibri Light" w:cs="Calibri Light"/>
          <w:b/>
          <w:lang w:val="pt-PT"/>
        </w:rPr>
        <w:t>o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posta </w:t>
      </w:r>
      <w:r>
        <w:rPr>
          <w:rFonts w:ascii="Calibri Light" w:eastAsiaTheme="majorEastAsia" w:hAnsi="Calibri Light" w:cs="Calibri Light"/>
          <w:b/>
          <w:lang w:val="pt-PT"/>
        </w:rPr>
        <w:t>d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o </w:t>
      </w:r>
      <w:proofErr w:type="spellStart"/>
      <w:r w:rsidRPr="00A92A62">
        <w:rPr>
          <w:rFonts w:ascii="Calibri Light" w:eastAsiaTheme="majorEastAsia" w:hAnsi="Calibri Light" w:cs="Calibri Light"/>
          <w:b/>
          <w:lang w:val="pt-PT"/>
        </w:rPr>
        <w:t>Ante-Projecto</w:t>
      </w:r>
      <w:proofErr w:type="spellEnd"/>
      <w:r w:rsidRPr="00A92A62">
        <w:rPr>
          <w:rFonts w:ascii="Calibri Light" w:eastAsiaTheme="majorEastAsia" w:hAnsi="Calibri Light" w:cs="Calibri Light"/>
          <w:b/>
          <w:lang w:val="pt-PT"/>
        </w:rPr>
        <w:t xml:space="preserve"> </w:t>
      </w:r>
      <w:r>
        <w:rPr>
          <w:rFonts w:ascii="Calibri Light" w:eastAsiaTheme="majorEastAsia" w:hAnsi="Calibri Light" w:cs="Calibri Light"/>
          <w:b/>
          <w:lang w:val="pt-PT"/>
        </w:rPr>
        <w:t>d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a </w:t>
      </w:r>
      <w:r>
        <w:rPr>
          <w:rFonts w:ascii="Calibri Light" w:eastAsiaTheme="majorEastAsia" w:hAnsi="Calibri Light" w:cs="Calibri Light"/>
          <w:b/>
          <w:lang w:val="pt-PT"/>
        </w:rPr>
        <w:t>Lei d</w:t>
      </w:r>
      <w:r w:rsidRPr="00A92A62">
        <w:rPr>
          <w:rFonts w:ascii="Calibri Light" w:eastAsiaTheme="majorEastAsia" w:hAnsi="Calibri Light" w:cs="Calibri Light"/>
          <w:b/>
          <w:lang w:val="pt-PT"/>
        </w:rPr>
        <w:t>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1"/>
        <w:gridCol w:w="1010"/>
        <w:gridCol w:w="871"/>
        <w:gridCol w:w="1206"/>
        <w:gridCol w:w="9257"/>
      </w:tblGrid>
      <w:tr w:rsidR="006329B4" w:rsidRPr="0054316F" w14:paraId="60F2DFDD" w14:textId="77777777" w:rsidTr="00DD5E6A">
        <w:trPr>
          <w:trHeight w:val="251"/>
        </w:trPr>
        <w:tc>
          <w:tcPr>
            <w:tcW w:w="477" w:type="pct"/>
            <w:shd w:val="clear" w:color="auto" w:fill="002060"/>
          </w:tcPr>
          <w:p w14:paraId="7E864C73" w14:textId="77777777" w:rsidR="006329B4" w:rsidRPr="0054316F" w:rsidRDefault="006329B4" w:rsidP="006329B4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PT"/>
              </w:rPr>
            </w:pPr>
            <w:r w:rsidRPr="0054316F">
              <w:rPr>
                <w:rFonts w:cs="Calibri"/>
                <w:b/>
                <w:szCs w:val="20"/>
                <w:lang w:val="pt-PT"/>
              </w:rPr>
              <w:t>CAPÍT.</w:t>
            </w:r>
          </w:p>
        </w:tc>
        <w:tc>
          <w:tcPr>
            <w:tcW w:w="370" w:type="pct"/>
            <w:shd w:val="clear" w:color="auto" w:fill="002060"/>
          </w:tcPr>
          <w:p w14:paraId="012FD68F" w14:textId="77777777" w:rsidR="006329B4" w:rsidRPr="0054316F" w:rsidRDefault="006329B4" w:rsidP="006329B4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BR"/>
              </w:rPr>
            </w:pPr>
            <w:r w:rsidRPr="0054316F">
              <w:rPr>
                <w:rFonts w:cs="Calibri"/>
                <w:b/>
                <w:szCs w:val="20"/>
                <w:lang w:val="pt-BR"/>
              </w:rPr>
              <w:t>ART.</w:t>
            </w:r>
          </w:p>
        </w:tc>
        <w:tc>
          <w:tcPr>
            <w:tcW w:w="319" w:type="pct"/>
            <w:shd w:val="clear" w:color="auto" w:fill="002060"/>
          </w:tcPr>
          <w:p w14:paraId="2346EC51" w14:textId="77777777" w:rsidR="006329B4" w:rsidRPr="0054316F" w:rsidRDefault="006329B4" w:rsidP="006329B4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 w:rsidRPr="0054316F">
              <w:rPr>
                <w:rFonts w:cs="Calibri"/>
                <w:b/>
                <w:bCs/>
                <w:szCs w:val="20"/>
                <w:lang w:val="pt-PT"/>
              </w:rPr>
              <w:t>N°</w:t>
            </w:r>
          </w:p>
        </w:tc>
        <w:tc>
          <w:tcPr>
            <w:tcW w:w="442" w:type="pct"/>
            <w:shd w:val="clear" w:color="auto" w:fill="002060"/>
          </w:tcPr>
          <w:p w14:paraId="72E49406" w14:textId="77777777" w:rsidR="006329B4" w:rsidRPr="0054316F" w:rsidRDefault="006329B4" w:rsidP="006329B4">
            <w:pPr>
              <w:spacing w:before="0" w:after="0"/>
              <w:ind w:left="0" w:right="-145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 w:rsidRPr="0054316F">
              <w:rPr>
                <w:rFonts w:cs="Calibri"/>
                <w:b/>
                <w:bCs/>
                <w:szCs w:val="20"/>
                <w:lang w:val="pt-PT"/>
              </w:rPr>
              <w:t>ALÍNEA</w:t>
            </w:r>
          </w:p>
        </w:tc>
        <w:tc>
          <w:tcPr>
            <w:tcW w:w="3393" w:type="pct"/>
            <w:shd w:val="clear" w:color="auto" w:fill="002060"/>
          </w:tcPr>
          <w:p w14:paraId="460FA327" w14:textId="77777777" w:rsidR="006329B4" w:rsidRPr="0054316F" w:rsidRDefault="006329B4" w:rsidP="006329B4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</w:rPr>
            </w:pPr>
            <w:r w:rsidRPr="0054316F">
              <w:rPr>
                <w:rFonts w:cs="Calibri"/>
                <w:b/>
                <w:bCs/>
                <w:szCs w:val="20"/>
              </w:rPr>
              <w:t>CONTRIBUIÇÕES</w:t>
            </w:r>
          </w:p>
        </w:tc>
      </w:tr>
      <w:tr w:rsidR="006329B4" w:rsidRPr="00756EDD" w14:paraId="514C7FF3" w14:textId="77777777" w:rsidTr="00DD5E6A">
        <w:trPr>
          <w:trHeight w:val="890"/>
        </w:trPr>
        <w:tc>
          <w:tcPr>
            <w:tcW w:w="477" w:type="pct"/>
          </w:tcPr>
          <w:p w14:paraId="6083132D" w14:textId="77777777" w:rsidR="006329B4" w:rsidRPr="00756EDD" w:rsidRDefault="006329B4" w:rsidP="006329B4">
            <w:pPr>
              <w:spacing w:after="0"/>
              <w:rPr>
                <w:rFonts w:asciiTheme="majorHAnsi" w:eastAsia="Footlight MT Light" w:hAnsiTheme="majorHAnsi" w:cstheme="majorHAnsi"/>
                <w:color w:val="000000"/>
              </w:rPr>
            </w:pPr>
          </w:p>
          <w:p w14:paraId="1F8382C9" w14:textId="77777777" w:rsidR="006329B4" w:rsidRPr="00756EDD" w:rsidRDefault="006329B4" w:rsidP="006329B4">
            <w:pPr>
              <w:spacing w:after="0"/>
              <w:ind w:left="0"/>
              <w:rPr>
                <w:rFonts w:asciiTheme="majorHAnsi" w:eastAsia="Footlight MT Light" w:hAnsiTheme="majorHAnsi" w:cstheme="majorHAnsi"/>
                <w:color w:val="000000"/>
              </w:rPr>
            </w:pPr>
          </w:p>
        </w:tc>
        <w:tc>
          <w:tcPr>
            <w:tcW w:w="370" w:type="pct"/>
          </w:tcPr>
          <w:p w14:paraId="133D1FE8" w14:textId="77777777" w:rsidR="006329B4" w:rsidRPr="00756EDD" w:rsidRDefault="006329B4" w:rsidP="006329B4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2AFDB451" w14:textId="77777777" w:rsidR="006329B4" w:rsidRPr="00756EDD" w:rsidRDefault="006329B4" w:rsidP="006329B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lang w:val="en-GB"/>
              </w:rPr>
            </w:pPr>
          </w:p>
        </w:tc>
        <w:tc>
          <w:tcPr>
            <w:tcW w:w="442" w:type="pct"/>
          </w:tcPr>
          <w:p w14:paraId="61FB4145" w14:textId="77777777" w:rsidR="006329B4" w:rsidRPr="00756EDD" w:rsidRDefault="006329B4" w:rsidP="006329B4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lang w:val="en-GB"/>
              </w:rPr>
            </w:pPr>
          </w:p>
        </w:tc>
        <w:tc>
          <w:tcPr>
            <w:tcW w:w="3393" w:type="pct"/>
          </w:tcPr>
          <w:p w14:paraId="7F03D698" w14:textId="77777777" w:rsidR="006329B4" w:rsidRPr="00A92A62" w:rsidRDefault="006329B4" w:rsidP="006329B4">
            <w:pPr>
              <w:pStyle w:val="ListParagraph"/>
              <w:ind w:left="0"/>
              <w:rPr>
                <w:rFonts w:cs="Calibri"/>
                <w:szCs w:val="20"/>
                <w:lang w:val="en-GB"/>
              </w:rPr>
            </w:pPr>
          </w:p>
        </w:tc>
      </w:tr>
      <w:tr w:rsidR="006329B4" w:rsidRPr="00756EDD" w14:paraId="405932CC" w14:textId="77777777" w:rsidTr="00DD5E6A">
        <w:tc>
          <w:tcPr>
            <w:tcW w:w="477" w:type="pct"/>
          </w:tcPr>
          <w:p w14:paraId="7ED57B7E" w14:textId="77777777" w:rsidR="006329B4" w:rsidRPr="00756EDD" w:rsidRDefault="006329B4" w:rsidP="006329B4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</w:rPr>
            </w:pPr>
          </w:p>
          <w:p w14:paraId="5EEF9864" w14:textId="77777777" w:rsidR="006329B4" w:rsidRPr="00756EDD" w:rsidRDefault="006329B4" w:rsidP="006329B4">
            <w:pPr>
              <w:spacing w:after="0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70" w:type="pct"/>
          </w:tcPr>
          <w:p w14:paraId="28B62BD7" w14:textId="77777777" w:rsidR="006329B4" w:rsidRPr="00756EDD" w:rsidRDefault="006329B4" w:rsidP="006329B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6FBCA614" w14:textId="77777777" w:rsidR="006329B4" w:rsidRPr="00756EDD" w:rsidRDefault="006329B4" w:rsidP="006329B4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</w:rPr>
            </w:pPr>
          </w:p>
        </w:tc>
        <w:tc>
          <w:tcPr>
            <w:tcW w:w="442" w:type="pct"/>
          </w:tcPr>
          <w:p w14:paraId="333C3857" w14:textId="77777777" w:rsidR="006329B4" w:rsidRPr="00756EDD" w:rsidRDefault="006329B4" w:rsidP="006329B4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</w:rPr>
            </w:pPr>
          </w:p>
        </w:tc>
        <w:tc>
          <w:tcPr>
            <w:tcW w:w="3393" w:type="pct"/>
          </w:tcPr>
          <w:p w14:paraId="284A2AD0" w14:textId="77777777" w:rsidR="006329B4" w:rsidRPr="00756EDD" w:rsidRDefault="006329B4" w:rsidP="006329B4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</w:rPr>
            </w:pPr>
          </w:p>
        </w:tc>
      </w:tr>
      <w:tr w:rsidR="006329B4" w:rsidRPr="00756EDD" w14:paraId="3EF51001" w14:textId="77777777" w:rsidTr="00DD5E6A">
        <w:tc>
          <w:tcPr>
            <w:tcW w:w="477" w:type="pct"/>
          </w:tcPr>
          <w:p w14:paraId="38FE8FA8" w14:textId="77777777" w:rsidR="006329B4" w:rsidRPr="00756EDD" w:rsidRDefault="006329B4" w:rsidP="006329B4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  <w:p w14:paraId="18D9E7D1" w14:textId="77777777" w:rsidR="006329B4" w:rsidRPr="00756EDD" w:rsidRDefault="006329B4" w:rsidP="006329B4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70" w:type="pct"/>
          </w:tcPr>
          <w:p w14:paraId="7A9EF0D9" w14:textId="77777777" w:rsidR="006329B4" w:rsidRPr="00756EDD" w:rsidRDefault="006329B4" w:rsidP="006329B4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19" w:type="pct"/>
          </w:tcPr>
          <w:p w14:paraId="3E8AB050" w14:textId="77777777" w:rsidR="006329B4" w:rsidRPr="00756EDD" w:rsidRDefault="006329B4" w:rsidP="006329B4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442" w:type="pct"/>
          </w:tcPr>
          <w:p w14:paraId="699AD416" w14:textId="77777777" w:rsidR="006329B4" w:rsidRPr="00756EDD" w:rsidRDefault="006329B4" w:rsidP="006329B4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393" w:type="pct"/>
          </w:tcPr>
          <w:p w14:paraId="73C746D3" w14:textId="77777777" w:rsidR="006329B4" w:rsidRPr="00756EDD" w:rsidRDefault="006329B4" w:rsidP="006329B4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6329B4" w:rsidRPr="00756EDD" w14:paraId="6F28EF4B" w14:textId="77777777" w:rsidTr="00DD5E6A">
        <w:tc>
          <w:tcPr>
            <w:tcW w:w="477" w:type="pct"/>
          </w:tcPr>
          <w:p w14:paraId="5A73B9DF" w14:textId="77777777" w:rsidR="006329B4" w:rsidRPr="00756EDD" w:rsidRDefault="006329B4" w:rsidP="006329B4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</w:rPr>
            </w:pPr>
          </w:p>
          <w:p w14:paraId="24AE931B" w14:textId="77777777" w:rsidR="006329B4" w:rsidRPr="00756EDD" w:rsidRDefault="006329B4" w:rsidP="006329B4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70" w:type="pct"/>
          </w:tcPr>
          <w:p w14:paraId="584E2648" w14:textId="77777777" w:rsidR="006329B4" w:rsidRPr="00756EDD" w:rsidRDefault="006329B4" w:rsidP="006329B4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19" w:type="pct"/>
          </w:tcPr>
          <w:p w14:paraId="491F9031" w14:textId="77777777" w:rsidR="006329B4" w:rsidRPr="00756EDD" w:rsidRDefault="006329B4" w:rsidP="006329B4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442" w:type="pct"/>
          </w:tcPr>
          <w:p w14:paraId="5AEB8130" w14:textId="77777777" w:rsidR="006329B4" w:rsidRPr="00756EDD" w:rsidRDefault="006329B4" w:rsidP="006329B4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393" w:type="pct"/>
          </w:tcPr>
          <w:p w14:paraId="17C80307" w14:textId="77777777" w:rsidR="006329B4" w:rsidRPr="00756EDD" w:rsidRDefault="006329B4" w:rsidP="006329B4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14:paraId="10710297" w14:textId="77777777" w:rsidR="006329B4" w:rsidRDefault="006329B4" w:rsidP="006329B4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92"/>
        <w:gridCol w:w="5387"/>
        <w:gridCol w:w="4206"/>
      </w:tblGrid>
      <w:tr w:rsidR="00DF30FD" w:rsidRPr="000427A6" w14:paraId="567DFEBA" w14:textId="77777777" w:rsidTr="0034081D">
        <w:trPr>
          <w:trHeight w:val="20"/>
          <w:tblHeader/>
          <w:jc w:val="center"/>
        </w:trPr>
        <w:tc>
          <w:tcPr>
            <w:tcW w:w="3992" w:type="dxa"/>
            <w:shd w:val="clear" w:color="auto" w:fill="002060"/>
          </w:tcPr>
          <w:p w14:paraId="5A7D1586" w14:textId="77777777" w:rsidR="00DF30FD" w:rsidRPr="00FD226B" w:rsidRDefault="00DF30FD" w:rsidP="00B36AC9">
            <w:pPr>
              <w:ind w:left="144"/>
              <w:rPr>
                <w:rFonts w:cs="Calibri"/>
                <w:b/>
                <w:lang w:val="pt-PT"/>
              </w:rPr>
            </w:pPr>
            <w:r w:rsidRPr="00FD226B">
              <w:rPr>
                <w:rFonts w:cs="Calibri"/>
                <w:b/>
                <w:lang w:val="pt-PT"/>
              </w:rPr>
              <w:lastRenderedPageBreak/>
              <w:t>1. Desafios Actuais do Sector do Ambiente</w:t>
            </w:r>
          </w:p>
        </w:tc>
        <w:tc>
          <w:tcPr>
            <w:tcW w:w="5387" w:type="dxa"/>
            <w:shd w:val="clear" w:color="auto" w:fill="002060"/>
          </w:tcPr>
          <w:p w14:paraId="0BAF9824" w14:textId="77777777" w:rsidR="00DF30FD" w:rsidRPr="00FD226B" w:rsidRDefault="00DF30FD" w:rsidP="0034081D">
            <w:pPr>
              <w:ind w:left="144"/>
              <w:rPr>
                <w:rFonts w:cs="Calibri"/>
                <w:b/>
                <w:lang w:val="pt-PT"/>
              </w:rPr>
            </w:pPr>
            <w:r w:rsidRPr="00FD226B">
              <w:rPr>
                <w:rFonts w:cs="Calibri"/>
                <w:b/>
                <w:bCs/>
                <w:lang w:val="pt-PT"/>
              </w:rPr>
              <w:t xml:space="preserve">2. </w:t>
            </w:r>
            <w:r w:rsidR="0034081D">
              <w:rPr>
                <w:rFonts w:cs="Calibri"/>
                <w:b/>
                <w:bCs/>
                <w:lang w:val="pt-PT"/>
              </w:rPr>
              <w:t>Questões de Reflexão</w:t>
            </w:r>
          </w:p>
        </w:tc>
        <w:tc>
          <w:tcPr>
            <w:tcW w:w="4206" w:type="dxa"/>
            <w:shd w:val="clear" w:color="auto" w:fill="002060"/>
          </w:tcPr>
          <w:p w14:paraId="6A6C441D" w14:textId="77777777" w:rsidR="00DF30FD" w:rsidRPr="00FD226B" w:rsidRDefault="00DF30FD" w:rsidP="0034081D">
            <w:pPr>
              <w:ind w:left="144"/>
              <w:rPr>
                <w:rFonts w:cs="Calibri"/>
                <w:b/>
                <w:bCs/>
                <w:lang w:val="pt-PT"/>
              </w:rPr>
            </w:pPr>
            <w:r w:rsidRPr="00FD226B">
              <w:rPr>
                <w:rFonts w:cs="Calibri"/>
                <w:b/>
                <w:bCs/>
                <w:lang w:val="pt-PT"/>
              </w:rPr>
              <w:t xml:space="preserve">3. </w:t>
            </w:r>
            <w:r w:rsidR="0034081D">
              <w:rPr>
                <w:rFonts w:cs="Calibri"/>
                <w:b/>
                <w:bCs/>
                <w:lang w:val="pt-PT"/>
              </w:rPr>
              <w:t xml:space="preserve">Medidas Propostas </w:t>
            </w:r>
            <w:r w:rsidRPr="00FD226B">
              <w:rPr>
                <w:rFonts w:cs="Calibri"/>
                <w:b/>
                <w:bCs/>
                <w:lang w:val="pt-PT"/>
              </w:rPr>
              <w:t>(Inserir o RESUMO da contribuição)</w:t>
            </w:r>
          </w:p>
        </w:tc>
      </w:tr>
      <w:tr w:rsidR="0048222D" w:rsidRPr="00D46544" w14:paraId="72C7BCB6" w14:textId="77777777" w:rsidTr="00C4093D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3AA1F884" w14:textId="77777777" w:rsidR="0048222D" w:rsidRPr="00D46544" w:rsidRDefault="001E7B41" w:rsidP="0048222D">
            <w:pPr>
              <w:ind w:left="144"/>
              <w:jc w:val="center"/>
              <w:rPr>
                <w:rFonts w:cs="Calibri"/>
                <w:b/>
                <w:bCs/>
                <w:sz w:val="24"/>
                <w:szCs w:val="24"/>
                <w:lang w:val="pt-PT"/>
              </w:rPr>
            </w:pPr>
            <w:r w:rsidRPr="00D46544">
              <w:rPr>
                <w:rFonts w:cs="Calibri"/>
                <w:b/>
                <w:bCs/>
                <w:sz w:val="24"/>
                <w:szCs w:val="24"/>
                <w:lang w:val="pt-PT"/>
              </w:rPr>
              <w:t xml:space="preserve">Aspectos </w:t>
            </w:r>
            <w:r w:rsidR="0048222D" w:rsidRPr="00D46544">
              <w:rPr>
                <w:rFonts w:cs="Calibri"/>
                <w:b/>
                <w:bCs/>
                <w:sz w:val="24"/>
                <w:szCs w:val="24"/>
                <w:lang w:val="pt-PT"/>
              </w:rPr>
              <w:t>Instituciona</w:t>
            </w:r>
            <w:r w:rsidRPr="00D46544">
              <w:rPr>
                <w:rFonts w:cs="Calibri"/>
                <w:b/>
                <w:bCs/>
                <w:sz w:val="24"/>
                <w:szCs w:val="24"/>
                <w:lang w:val="pt-PT"/>
              </w:rPr>
              <w:t>is</w:t>
            </w:r>
          </w:p>
        </w:tc>
      </w:tr>
      <w:tr w:rsidR="00412557" w:rsidRPr="000427A6" w14:paraId="138E286B" w14:textId="77777777" w:rsidTr="0034081D">
        <w:trPr>
          <w:trHeight w:val="20"/>
          <w:jc w:val="center"/>
        </w:trPr>
        <w:tc>
          <w:tcPr>
            <w:tcW w:w="3992" w:type="dxa"/>
          </w:tcPr>
          <w:p w14:paraId="739F8D5F" w14:textId="03BEDF63" w:rsidR="0034081D" w:rsidRPr="008D5660" w:rsidRDefault="008D5660" w:rsidP="008D5660">
            <w:pPr>
              <w:ind w:left="0"/>
              <w:rPr>
                <w:rFonts w:cs="Calibri"/>
                <w:iCs/>
                <w:lang w:val="pt-PT"/>
              </w:rPr>
            </w:pPr>
            <w:r>
              <w:rPr>
                <w:rFonts w:cs="Calibri"/>
                <w:iCs/>
                <w:lang w:val="pt-PT"/>
              </w:rPr>
              <w:t xml:space="preserve">1. </w:t>
            </w:r>
            <w:r w:rsidR="0034081D" w:rsidRPr="008D5660">
              <w:rPr>
                <w:rFonts w:cs="Calibri"/>
                <w:iCs/>
                <w:lang w:val="pt-PT"/>
              </w:rPr>
              <w:t xml:space="preserve">A Lei n.º 1/2022 de 12 de Janeiro define competências de reforçam o papel do Ministério Público na protecção e gestão ambiental, nomeadamente: </w:t>
            </w:r>
          </w:p>
          <w:p w14:paraId="4AFF6E12" w14:textId="77777777" w:rsidR="0034081D" w:rsidRPr="008D5660" w:rsidRDefault="0034081D" w:rsidP="0034081D">
            <w:pPr>
              <w:pStyle w:val="ListParagraph"/>
              <w:numPr>
                <w:ilvl w:val="0"/>
                <w:numId w:val="6"/>
              </w:numPr>
              <w:rPr>
                <w:i/>
                <w:lang w:val="pt-PT"/>
              </w:rPr>
            </w:pPr>
            <w:r w:rsidRPr="008D5660">
              <w:rPr>
                <w:rFonts w:cs="Calibri"/>
                <w:i/>
                <w:iCs/>
                <w:lang w:val="pt-PT"/>
              </w:rPr>
              <w:t xml:space="preserve"> </w:t>
            </w:r>
            <w:r w:rsidRPr="008D5660">
              <w:rPr>
                <w:i/>
                <w:lang w:val="pt-PT"/>
              </w:rPr>
              <w:t>al. d) defender os interesses colectivos e difusos;</w:t>
            </w:r>
          </w:p>
          <w:p w14:paraId="442E8C6B" w14:textId="77777777" w:rsidR="00412557" w:rsidRPr="008D5660" w:rsidRDefault="0034081D" w:rsidP="0034081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i/>
                <w:lang w:val="pt-PT"/>
              </w:rPr>
            </w:pPr>
            <w:r w:rsidRPr="008D5660">
              <w:rPr>
                <w:i/>
                <w:lang w:val="pt-PT"/>
              </w:rPr>
              <w:t>al. g) zelar pela observância da legalidade e fiscalizar o cumprimento da Constituição da República, das leis e demais normas legais.</w:t>
            </w:r>
          </w:p>
        </w:tc>
        <w:tc>
          <w:tcPr>
            <w:tcW w:w="5387" w:type="dxa"/>
          </w:tcPr>
          <w:p w14:paraId="3CD68AAA" w14:textId="7B0477A8" w:rsidR="0034081D" w:rsidRDefault="00D46544" w:rsidP="00412557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1. </w:t>
            </w:r>
            <w:r w:rsidR="004D1AAA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Considera existir desafios na </w:t>
            </w:r>
            <w:r w:rsidR="004D1AAA" w:rsidRPr="001D388D">
              <w:rPr>
                <w:b/>
                <w:i/>
                <w:lang w:val="pt-PT"/>
              </w:rPr>
              <w:t>fiscaliza</w:t>
            </w:r>
            <w:r w:rsidR="004D1AAA">
              <w:rPr>
                <w:b/>
                <w:i/>
                <w:lang w:val="pt-PT"/>
              </w:rPr>
              <w:t>ção d</w:t>
            </w:r>
            <w:r w:rsidR="004D1AAA" w:rsidRPr="001D388D">
              <w:rPr>
                <w:b/>
                <w:i/>
                <w:lang w:val="pt-PT"/>
              </w:rPr>
              <w:t>o cumprimento da Constituição da República, das leis e demais normas legais</w:t>
            </w:r>
            <w:r w:rsidR="004D1AAA">
              <w:rPr>
                <w:b/>
                <w:i/>
                <w:lang w:val="pt-PT"/>
              </w:rPr>
              <w:t xml:space="preserve"> de gestão ambiental? Quais?</w:t>
            </w:r>
          </w:p>
          <w:p w14:paraId="23F29F35" w14:textId="77777777" w:rsidR="004D1AAA" w:rsidRDefault="004D1AAA" w:rsidP="00412557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0D928257" w14:textId="12AE754E" w:rsidR="00412557" w:rsidRPr="00FD226B" w:rsidRDefault="000B22AC" w:rsidP="00412557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2. </w:t>
            </w:r>
            <w:r w:rsidR="0034081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Considera haver lacunas na actual Lei do Ambiente e quais são as acções em alinhamento com as competências definidas na Lei orgânica do MP que podem ser propostas na actual revisão da Lei do Ambiente?</w:t>
            </w:r>
          </w:p>
        </w:tc>
        <w:tc>
          <w:tcPr>
            <w:tcW w:w="4206" w:type="dxa"/>
          </w:tcPr>
          <w:p w14:paraId="489EEA45" w14:textId="77777777" w:rsidR="00412557" w:rsidRPr="00FD226B" w:rsidRDefault="00412557" w:rsidP="00B36AC9">
            <w:pPr>
              <w:rPr>
                <w:rFonts w:cs="Calibri"/>
                <w:lang w:val="pt-PT"/>
              </w:rPr>
            </w:pPr>
          </w:p>
        </w:tc>
      </w:tr>
      <w:tr w:rsidR="00F84693" w:rsidRPr="000427A6" w14:paraId="3EF16E72" w14:textId="77777777" w:rsidTr="0034081D">
        <w:trPr>
          <w:trHeight w:val="20"/>
          <w:jc w:val="center"/>
        </w:trPr>
        <w:tc>
          <w:tcPr>
            <w:tcW w:w="3992" w:type="dxa"/>
          </w:tcPr>
          <w:p w14:paraId="4FB1520F" w14:textId="555904CC" w:rsidR="00F84693" w:rsidRPr="008D5660" w:rsidRDefault="008D5660" w:rsidP="008D566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2. </w:t>
            </w:r>
            <w:r w:rsidR="0034081D" w:rsidRPr="008D5660">
              <w:rPr>
                <w:rFonts w:cs="Calibri"/>
                <w:sz w:val="20"/>
                <w:szCs w:val="20"/>
                <w:lang w:val="pt-PT"/>
              </w:rPr>
              <w:t xml:space="preserve">A </w:t>
            </w:r>
            <w:r w:rsidR="00F84693" w:rsidRPr="008D5660">
              <w:rPr>
                <w:rFonts w:cs="Calibri"/>
                <w:sz w:val="20"/>
                <w:szCs w:val="20"/>
                <w:lang w:val="pt-PT"/>
              </w:rPr>
              <w:t>Limitada capacidade técnica,</w:t>
            </w:r>
            <w:r w:rsidR="0034081D" w:rsidRPr="008D5660">
              <w:rPr>
                <w:rFonts w:cs="Calibri"/>
                <w:sz w:val="20"/>
                <w:szCs w:val="20"/>
                <w:lang w:val="pt-PT"/>
              </w:rPr>
              <w:t xml:space="preserve"> </w:t>
            </w:r>
            <w:r w:rsidR="00F84693" w:rsidRPr="008D5660">
              <w:rPr>
                <w:rFonts w:cs="Calibri"/>
                <w:sz w:val="20"/>
                <w:szCs w:val="20"/>
                <w:lang w:val="pt-PT"/>
              </w:rPr>
              <w:t xml:space="preserve">compromete a fiscalização e a </w:t>
            </w:r>
            <w:r w:rsidR="0034081D" w:rsidRPr="008D5660">
              <w:rPr>
                <w:rFonts w:cs="Calibri"/>
                <w:sz w:val="20"/>
                <w:szCs w:val="20"/>
                <w:lang w:val="pt-PT"/>
              </w:rPr>
              <w:t xml:space="preserve"> responsabilização dos eventuais  infractores.</w:t>
            </w:r>
          </w:p>
        </w:tc>
        <w:tc>
          <w:tcPr>
            <w:tcW w:w="5387" w:type="dxa"/>
          </w:tcPr>
          <w:p w14:paraId="52AA8F02" w14:textId="2C3826D7" w:rsidR="004D1AAA" w:rsidRDefault="008D5660" w:rsidP="00F8469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1. </w:t>
            </w:r>
            <w:r w:rsidR="0034081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Com</w:t>
            </w:r>
            <w:r w:rsidR="004D1AAA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base na </w:t>
            </w:r>
            <w:r w:rsidR="000B22AC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experiência,</w:t>
            </w:r>
            <w:r w:rsidR="004D1AAA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que questões recomendam que sejam considerada na Lei?</w:t>
            </w:r>
          </w:p>
          <w:p w14:paraId="358612C2" w14:textId="77777777" w:rsidR="00536878" w:rsidRDefault="00536878" w:rsidP="00F8469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60A5E456" w14:textId="1CA44155" w:rsidR="00F84693" w:rsidRPr="00FD226B" w:rsidRDefault="008D5660" w:rsidP="00F8469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2. </w:t>
            </w:r>
            <w:r w:rsidR="00536878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O que</w:t>
            </w:r>
            <w:r w:rsidR="0034081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considera que pode ser reforçad</w:t>
            </w:r>
            <w:r w:rsidR="00536878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o</w:t>
            </w:r>
            <w:r w:rsidR="0034081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na Lei do Ambiente em re</w:t>
            </w:r>
            <w:r w:rsidR="00536878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lação</w:t>
            </w:r>
            <w:r w:rsidR="0034081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="00536878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à</w:t>
            </w:r>
            <w:r w:rsidR="0034081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articulação entre as entidades da administração pública (licenciadora e fiscalizadora) e as entidades de magistratura, principalmente no que diz respeito à Magistratura do Ministério Público para reforçar a capacidade de fiscalização e responsabilização.</w:t>
            </w:r>
          </w:p>
        </w:tc>
        <w:tc>
          <w:tcPr>
            <w:tcW w:w="4206" w:type="dxa"/>
          </w:tcPr>
          <w:p w14:paraId="57359DBE" w14:textId="77777777" w:rsidR="00F84693" w:rsidRPr="00FD226B" w:rsidRDefault="00F84693" w:rsidP="00B36AC9">
            <w:pPr>
              <w:rPr>
                <w:rFonts w:cs="Calibri"/>
                <w:lang w:val="pt-PT"/>
              </w:rPr>
            </w:pPr>
          </w:p>
        </w:tc>
      </w:tr>
      <w:tr w:rsidR="00821A0E" w:rsidRPr="000427A6" w14:paraId="128B1D67" w14:textId="77777777" w:rsidTr="0034081D">
        <w:trPr>
          <w:trHeight w:val="20"/>
          <w:jc w:val="center"/>
        </w:trPr>
        <w:tc>
          <w:tcPr>
            <w:tcW w:w="3992" w:type="dxa"/>
          </w:tcPr>
          <w:p w14:paraId="4F26DEE2" w14:textId="02848E49" w:rsidR="00821A0E" w:rsidRPr="008D5660" w:rsidRDefault="008D5660" w:rsidP="008D566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3. </w:t>
            </w:r>
            <w:r w:rsidR="0034081D" w:rsidRPr="008D5660">
              <w:rPr>
                <w:rFonts w:cs="Calibri"/>
                <w:sz w:val="20"/>
                <w:szCs w:val="20"/>
                <w:lang w:val="pt-PT"/>
              </w:rPr>
              <w:t>Manifesta impunidade dos infractores em relação aos instrumentos de gestão ambiental e de ordenamento do território, resulta na fraca implementação da legislação ambiental e do ordenamento do território</w:t>
            </w:r>
          </w:p>
        </w:tc>
        <w:tc>
          <w:tcPr>
            <w:tcW w:w="5387" w:type="dxa"/>
          </w:tcPr>
          <w:p w14:paraId="21416B48" w14:textId="6BB7068C" w:rsidR="0034081D" w:rsidRDefault="008D5660" w:rsidP="00DD5E6A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1. </w:t>
            </w:r>
            <w:r w:rsidR="0034081D" w:rsidRPr="00FC1FF3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Que mecanismos legais poderiam reforçar a responsabilização de infractores?</w:t>
            </w:r>
          </w:p>
          <w:p w14:paraId="1DED6103" w14:textId="77777777" w:rsidR="00536878" w:rsidRDefault="00536878" w:rsidP="00DD5E6A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65BD6133" w14:textId="29DD09D3" w:rsidR="00821A0E" w:rsidRPr="0034081D" w:rsidRDefault="008D5660" w:rsidP="00DD5E6A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2. </w:t>
            </w:r>
            <w:r w:rsidR="0034081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Concorda com a ideia de criação de</w:t>
            </w:r>
            <w:r w:rsidR="0034081D" w:rsidRPr="00FC1FF3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tribunais </w:t>
            </w:r>
            <w:r w:rsidR="0034081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especializados em questões </w:t>
            </w:r>
            <w:r w:rsidR="0034081D" w:rsidRPr="00FC1FF3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ambientais?</w:t>
            </w:r>
          </w:p>
        </w:tc>
        <w:tc>
          <w:tcPr>
            <w:tcW w:w="4206" w:type="dxa"/>
          </w:tcPr>
          <w:p w14:paraId="2D46DCA3" w14:textId="77777777" w:rsidR="00821A0E" w:rsidRPr="00741E00" w:rsidRDefault="00821A0E" w:rsidP="00DD5E6A">
            <w:pPr>
              <w:ind w:left="0"/>
              <w:rPr>
                <w:rFonts w:cs="Calibri"/>
                <w:lang w:val="pt-PT"/>
              </w:rPr>
            </w:pPr>
          </w:p>
        </w:tc>
      </w:tr>
      <w:tr w:rsidR="0034081D" w:rsidRPr="000427A6" w14:paraId="02B07D7E" w14:textId="77777777" w:rsidTr="0034081D">
        <w:trPr>
          <w:trHeight w:val="20"/>
          <w:jc w:val="center"/>
        </w:trPr>
        <w:tc>
          <w:tcPr>
            <w:tcW w:w="3992" w:type="dxa"/>
          </w:tcPr>
          <w:p w14:paraId="7DF3B721" w14:textId="2E746219" w:rsidR="0034081D" w:rsidRPr="008D5660" w:rsidRDefault="008D5660" w:rsidP="008D566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4. </w:t>
            </w:r>
            <w:r w:rsidR="0034081D" w:rsidRPr="008D5660">
              <w:rPr>
                <w:rFonts w:cs="Calibri"/>
                <w:sz w:val="20"/>
                <w:szCs w:val="20"/>
                <w:lang w:val="pt-PT"/>
              </w:rPr>
              <w:t>A Lei do Ambiente em vigor prevê a figura de Embargos Administrativos, os quais não encontram eficácia na sua aplicação efectiva  e não se encontrando regulamentados.</w:t>
            </w:r>
          </w:p>
        </w:tc>
        <w:tc>
          <w:tcPr>
            <w:tcW w:w="5387" w:type="dxa"/>
          </w:tcPr>
          <w:p w14:paraId="02437B13" w14:textId="0C5F0DA7" w:rsidR="00536878" w:rsidRDefault="00E4514D" w:rsidP="00DD5E6A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1. </w:t>
            </w:r>
            <w:r w:rsidR="0034081D" w:rsidRPr="0034081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Que medidas para garantir a eficácia podem ser introduzidas na regulação dos Embargos Ambientais Administrativos na Lei do Ambiente em revisão? </w:t>
            </w:r>
          </w:p>
          <w:p w14:paraId="09C56E78" w14:textId="7BA71E55" w:rsidR="0034081D" w:rsidRPr="0034081D" w:rsidRDefault="00E4514D" w:rsidP="00DD5E6A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2. </w:t>
            </w:r>
            <w:r w:rsidR="0034081D" w:rsidRPr="0034081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A norma pode ser complementada à luz da Lei ou necessita de Regulamentação pelo Conselho de Ministros?</w:t>
            </w:r>
          </w:p>
        </w:tc>
        <w:tc>
          <w:tcPr>
            <w:tcW w:w="4206" w:type="dxa"/>
          </w:tcPr>
          <w:p w14:paraId="762BA045" w14:textId="77777777" w:rsidR="0034081D" w:rsidRPr="00741E00" w:rsidRDefault="0034081D" w:rsidP="00DD5E6A">
            <w:pPr>
              <w:ind w:left="0"/>
              <w:rPr>
                <w:rFonts w:cs="Calibri"/>
                <w:lang w:val="pt-PT"/>
              </w:rPr>
            </w:pPr>
          </w:p>
        </w:tc>
      </w:tr>
      <w:tr w:rsidR="0034081D" w:rsidRPr="000427A6" w14:paraId="05B35D5D" w14:textId="77777777" w:rsidTr="0034081D">
        <w:trPr>
          <w:trHeight w:val="20"/>
          <w:jc w:val="center"/>
        </w:trPr>
        <w:tc>
          <w:tcPr>
            <w:tcW w:w="3992" w:type="dxa"/>
          </w:tcPr>
          <w:p w14:paraId="47CAF927" w14:textId="1E363A34" w:rsidR="0034081D" w:rsidRPr="008D5660" w:rsidRDefault="008D5660" w:rsidP="008D566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 xml:space="preserve">5. </w:t>
            </w:r>
            <w:r w:rsidR="0034081D" w:rsidRPr="008D5660">
              <w:rPr>
                <w:rFonts w:cs="Calibri"/>
                <w:sz w:val="20"/>
                <w:szCs w:val="20"/>
                <w:lang w:val="pt-PT"/>
              </w:rPr>
              <w:t>A Lei em vigor regula sobre a Responsabilidade por danos ambientais, tanto a nível civil através de institucionalização do seguro de responsabilidade civil assim como de responsabilidade objectiva. No entanto a realidade demonstra que estes institutos jurídicos não têm sido aplicados ante os causadores de danos ambientais não salvaguardando o cumprimento do princípio de poluidor-pagador.</w:t>
            </w:r>
          </w:p>
        </w:tc>
        <w:tc>
          <w:tcPr>
            <w:tcW w:w="5387" w:type="dxa"/>
          </w:tcPr>
          <w:p w14:paraId="50C537B8" w14:textId="49582E15" w:rsidR="0034081D" w:rsidRPr="0034081D" w:rsidRDefault="00E4514D" w:rsidP="00DD5E6A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1. </w:t>
            </w:r>
            <w:r w:rsidR="0034081D" w:rsidRPr="0034081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Que acções devem ser feitas para garantir a efectiva </w:t>
            </w:r>
            <w:r w:rsidR="00536878" w:rsidRPr="0034081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responsabilização</w:t>
            </w:r>
            <w:r w:rsidR="0034081D" w:rsidRPr="0034081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por danos ambientais e que medidas são propostas para inclusão na Lei do Ambiente em revisão?</w:t>
            </w:r>
          </w:p>
        </w:tc>
        <w:tc>
          <w:tcPr>
            <w:tcW w:w="4206" w:type="dxa"/>
          </w:tcPr>
          <w:p w14:paraId="38F76390" w14:textId="77777777" w:rsidR="0034081D" w:rsidRPr="00741E00" w:rsidRDefault="0034081D" w:rsidP="00DD5E6A">
            <w:pPr>
              <w:ind w:left="0"/>
              <w:rPr>
                <w:rFonts w:cs="Calibri"/>
                <w:lang w:val="pt-PT"/>
              </w:rPr>
            </w:pPr>
          </w:p>
        </w:tc>
      </w:tr>
      <w:tr w:rsidR="0034081D" w:rsidRPr="000427A6" w14:paraId="2485162A" w14:textId="77777777" w:rsidTr="0034081D">
        <w:trPr>
          <w:trHeight w:val="20"/>
          <w:jc w:val="center"/>
        </w:trPr>
        <w:tc>
          <w:tcPr>
            <w:tcW w:w="3992" w:type="dxa"/>
          </w:tcPr>
          <w:p w14:paraId="4D11684A" w14:textId="79C2DDAA" w:rsidR="0034081D" w:rsidRPr="008D5660" w:rsidRDefault="008D5660" w:rsidP="008D566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6. </w:t>
            </w:r>
            <w:r w:rsidR="0034081D" w:rsidRPr="008D5660">
              <w:rPr>
                <w:rFonts w:cs="Calibri"/>
                <w:sz w:val="20"/>
                <w:szCs w:val="20"/>
                <w:lang w:val="pt-PT"/>
              </w:rPr>
              <w:t>Os crimes ambientais na actual Lei do Ambiente são remetidos para aprovação em legislação específica, sendo que o Código Penal contem o Capítulo sobre crimes contra o meio ambiente.</w:t>
            </w:r>
          </w:p>
        </w:tc>
        <w:tc>
          <w:tcPr>
            <w:tcW w:w="5387" w:type="dxa"/>
          </w:tcPr>
          <w:p w14:paraId="2FDABEDE" w14:textId="748B3C00" w:rsidR="0034081D" w:rsidRPr="0034081D" w:rsidRDefault="00E4514D" w:rsidP="00DD5E6A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1. </w:t>
            </w:r>
            <w:r w:rsidR="0034081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Considera que o Código Penal regula de forma abrangente os crimes ambientais e cumpre o efeito de prevenção de crime prevenindo os danos ambientais na sua plenitude?</w:t>
            </w:r>
          </w:p>
        </w:tc>
        <w:tc>
          <w:tcPr>
            <w:tcW w:w="4206" w:type="dxa"/>
          </w:tcPr>
          <w:p w14:paraId="75D91845" w14:textId="77777777" w:rsidR="0034081D" w:rsidRPr="00741E00" w:rsidRDefault="0034081D" w:rsidP="00DD5E6A">
            <w:pPr>
              <w:ind w:left="0"/>
              <w:rPr>
                <w:rFonts w:cs="Calibri"/>
                <w:lang w:val="pt-PT"/>
              </w:rPr>
            </w:pPr>
          </w:p>
        </w:tc>
      </w:tr>
      <w:tr w:rsidR="0021233A" w:rsidRPr="000427A6" w14:paraId="1D5F68DD" w14:textId="77777777" w:rsidTr="00C4093D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20B00FEB" w14:textId="77777777" w:rsidR="0021233A" w:rsidRPr="008D5660" w:rsidRDefault="000F4F89" w:rsidP="00C72D79">
            <w:pPr>
              <w:jc w:val="center"/>
              <w:rPr>
                <w:rFonts w:cs="Calibri"/>
                <w:sz w:val="24"/>
                <w:szCs w:val="24"/>
                <w:lang w:val="pt-PT"/>
              </w:rPr>
            </w:pPr>
            <w:r w:rsidRPr="008D5660">
              <w:rPr>
                <w:rFonts w:cs="Calibri"/>
                <w:b/>
                <w:bCs/>
                <w:sz w:val="24"/>
                <w:szCs w:val="24"/>
                <w:lang w:val="pt-PT"/>
              </w:rPr>
              <w:t>E</w:t>
            </w:r>
            <w:r w:rsidR="00340204" w:rsidRPr="008D5660">
              <w:rPr>
                <w:rFonts w:cs="Calibri"/>
                <w:b/>
                <w:bCs/>
                <w:sz w:val="24"/>
                <w:szCs w:val="24"/>
                <w:lang w:val="pt-PT"/>
              </w:rPr>
              <w:t>.</w:t>
            </w:r>
            <w:r w:rsidR="00340204" w:rsidRPr="008D5660">
              <w:rPr>
                <w:rFonts w:cs="Calibri"/>
                <w:b/>
                <w:bCs/>
                <w:sz w:val="24"/>
                <w:szCs w:val="24"/>
                <w:lang w:val="pt-PT"/>
              </w:rPr>
              <w:tab/>
              <w:t>Que outros aspectos considera desafios na gestão do ambiente em Moçambique e quais as propostas de solução?</w:t>
            </w:r>
          </w:p>
        </w:tc>
      </w:tr>
      <w:tr w:rsidR="0021233A" w:rsidRPr="000427A6" w14:paraId="47EDE71A" w14:textId="77777777" w:rsidTr="0034081D">
        <w:trPr>
          <w:trHeight w:val="20"/>
          <w:jc w:val="center"/>
        </w:trPr>
        <w:tc>
          <w:tcPr>
            <w:tcW w:w="3992" w:type="dxa"/>
          </w:tcPr>
          <w:p w14:paraId="7046AC7E" w14:textId="77777777" w:rsidR="0021233A" w:rsidRPr="00FD226B" w:rsidRDefault="0021233A" w:rsidP="00C72D7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387" w:type="dxa"/>
          </w:tcPr>
          <w:p w14:paraId="62543F2E" w14:textId="77777777" w:rsidR="0021233A" w:rsidRPr="00FD226B" w:rsidRDefault="0021233A" w:rsidP="00C72D7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206" w:type="dxa"/>
          </w:tcPr>
          <w:p w14:paraId="5508A6A5" w14:textId="77777777" w:rsidR="0021233A" w:rsidRPr="00FD226B" w:rsidRDefault="0021233A" w:rsidP="00C72D79">
            <w:pPr>
              <w:rPr>
                <w:rFonts w:cs="Calibri"/>
                <w:lang w:val="pt-PT"/>
              </w:rPr>
            </w:pPr>
          </w:p>
        </w:tc>
      </w:tr>
      <w:tr w:rsidR="0099416D" w:rsidRPr="000427A6" w14:paraId="42FCD62E" w14:textId="77777777" w:rsidTr="0034081D">
        <w:trPr>
          <w:trHeight w:val="20"/>
          <w:jc w:val="center"/>
        </w:trPr>
        <w:tc>
          <w:tcPr>
            <w:tcW w:w="3992" w:type="dxa"/>
          </w:tcPr>
          <w:p w14:paraId="0CC79E26" w14:textId="77777777" w:rsidR="0099416D" w:rsidRPr="00FD226B" w:rsidRDefault="0099416D" w:rsidP="00C72D7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387" w:type="dxa"/>
          </w:tcPr>
          <w:p w14:paraId="610AD924" w14:textId="77777777" w:rsidR="0099416D" w:rsidRPr="00FD226B" w:rsidRDefault="0099416D" w:rsidP="00C72D7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206" w:type="dxa"/>
          </w:tcPr>
          <w:p w14:paraId="783922E6" w14:textId="77777777" w:rsidR="0099416D" w:rsidRPr="00FD226B" w:rsidRDefault="0099416D" w:rsidP="00C72D79">
            <w:pPr>
              <w:rPr>
                <w:rFonts w:cs="Calibri"/>
                <w:lang w:val="pt-PT"/>
              </w:rPr>
            </w:pPr>
          </w:p>
        </w:tc>
      </w:tr>
      <w:tr w:rsidR="0099416D" w:rsidRPr="000427A6" w14:paraId="60109EFF" w14:textId="77777777" w:rsidTr="0034081D">
        <w:trPr>
          <w:trHeight w:val="20"/>
          <w:jc w:val="center"/>
        </w:trPr>
        <w:tc>
          <w:tcPr>
            <w:tcW w:w="3992" w:type="dxa"/>
          </w:tcPr>
          <w:p w14:paraId="78B169AA" w14:textId="77777777" w:rsidR="0099416D" w:rsidRPr="00FD226B" w:rsidRDefault="0099416D" w:rsidP="00C72D7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387" w:type="dxa"/>
          </w:tcPr>
          <w:p w14:paraId="492F9F7C" w14:textId="77777777" w:rsidR="0099416D" w:rsidRPr="00FD226B" w:rsidRDefault="0099416D" w:rsidP="00C72D7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206" w:type="dxa"/>
          </w:tcPr>
          <w:p w14:paraId="43063449" w14:textId="77777777" w:rsidR="0099416D" w:rsidRPr="00FD226B" w:rsidRDefault="0099416D" w:rsidP="00C72D79">
            <w:pPr>
              <w:rPr>
                <w:rFonts w:cs="Calibri"/>
                <w:lang w:val="pt-PT"/>
              </w:rPr>
            </w:pPr>
          </w:p>
        </w:tc>
      </w:tr>
      <w:tr w:rsidR="0099416D" w:rsidRPr="000427A6" w14:paraId="0ECD352B" w14:textId="77777777" w:rsidTr="0034081D">
        <w:trPr>
          <w:trHeight w:val="20"/>
          <w:jc w:val="center"/>
        </w:trPr>
        <w:tc>
          <w:tcPr>
            <w:tcW w:w="3992" w:type="dxa"/>
          </w:tcPr>
          <w:p w14:paraId="78B08B9A" w14:textId="77777777" w:rsidR="0099416D" w:rsidRPr="00FD226B" w:rsidRDefault="0099416D" w:rsidP="00C72D7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387" w:type="dxa"/>
          </w:tcPr>
          <w:p w14:paraId="27E89386" w14:textId="77777777" w:rsidR="0099416D" w:rsidRPr="00FD226B" w:rsidRDefault="0099416D" w:rsidP="00C72D7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206" w:type="dxa"/>
          </w:tcPr>
          <w:p w14:paraId="207049D5" w14:textId="77777777" w:rsidR="0099416D" w:rsidRPr="00FD226B" w:rsidRDefault="0099416D" w:rsidP="00C72D79">
            <w:pPr>
              <w:rPr>
                <w:rFonts w:cs="Calibri"/>
                <w:lang w:val="pt-PT"/>
              </w:rPr>
            </w:pPr>
          </w:p>
        </w:tc>
      </w:tr>
      <w:tr w:rsidR="0099416D" w:rsidRPr="000427A6" w14:paraId="2B3E07CE" w14:textId="77777777" w:rsidTr="0034081D">
        <w:trPr>
          <w:trHeight w:val="20"/>
          <w:jc w:val="center"/>
        </w:trPr>
        <w:tc>
          <w:tcPr>
            <w:tcW w:w="3992" w:type="dxa"/>
          </w:tcPr>
          <w:p w14:paraId="717D5C5A" w14:textId="77777777" w:rsidR="0099416D" w:rsidRPr="00FD226B" w:rsidRDefault="0099416D" w:rsidP="00C72D7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387" w:type="dxa"/>
          </w:tcPr>
          <w:p w14:paraId="714CEF90" w14:textId="77777777" w:rsidR="0099416D" w:rsidRPr="00FD226B" w:rsidRDefault="0099416D" w:rsidP="00C72D7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206" w:type="dxa"/>
          </w:tcPr>
          <w:p w14:paraId="2F8F65B8" w14:textId="77777777" w:rsidR="0099416D" w:rsidRPr="00FD226B" w:rsidRDefault="0099416D" w:rsidP="00C72D79">
            <w:pPr>
              <w:rPr>
                <w:rFonts w:cs="Calibri"/>
                <w:lang w:val="pt-PT"/>
              </w:rPr>
            </w:pPr>
          </w:p>
        </w:tc>
      </w:tr>
      <w:tr w:rsidR="0021233A" w:rsidRPr="000427A6" w14:paraId="51E64BD2" w14:textId="77777777" w:rsidTr="0034081D">
        <w:trPr>
          <w:trHeight w:val="20"/>
          <w:jc w:val="center"/>
        </w:trPr>
        <w:tc>
          <w:tcPr>
            <w:tcW w:w="3992" w:type="dxa"/>
          </w:tcPr>
          <w:p w14:paraId="05BE3A03" w14:textId="77777777" w:rsidR="0021233A" w:rsidRPr="00FD226B" w:rsidRDefault="0021233A" w:rsidP="00EB2844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eastAsiaTheme="majorEastAsia" w:cs="Calibri"/>
                <w:sz w:val="20"/>
                <w:szCs w:val="20"/>
                <w:lang w:val="pt-PT"/>
              </w:rPr>
            </w:pPr>
          </w:p>
        </w:tc>
        <w:tc>
          <w:tcPr>
            <w:tcW w:w="5387" w:type="dxa"/>
          </w:tcPr>
          <w:p w14:paraId="6DC44633" w14:textId="77777777" w:rsidR="0021233A" w:rsidRPr="00FD226B" w:rsidRDefault="0021233A" w:rsidP="00EB2844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206" w:type="dxa"/>
          </w:tcPr>
          <w:p w14:paraId="1DC60CD0" w14:textId="77777777" w:rsidR="0021233A" w:rsidRPr="00FD226B" w:rsidRDefault="0021233A" w:rsidP="00B36AC9">
            <w:pPr>
              <w:rPr>
                <w:rFonts w:cs="Calibri"/>
                <w:lang w:val="pt-PT"/>
              </w:rPr>
            </w:pPr>
          </w:p>
        </w:tc>
      </w:tr>
      <w:tr w:rsidR="0099416D" w:rsidRPr="000427A6" w14:paraId="4207FA84" w14:textId="77777777" w:rsidTr="0034081D">
        <w:trPr>
          <w:trHeight w:val="20"/>
          <w:jc w:val="center"/>
        </w:trPr>
        <w:tc>
          <w:tcPr>
            <w:tcW w:w="3992" w:type="dxa"/>
          </w:tcPr>
          <w:p w14:paraId="0AF7A357" w14:textId="77777777" w:rsidR="0099416D" w:rsidRPr="00FD226B" w:rsidRDefault="0099416D" w:rsidP="00EB2844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eastAsiaTheme="majorEastAsia" w:cs="Calibri"/>
                <w:sz w:val="20"/>
                <w:szCs w:val="20"/>
                <w:lang w:val="pt-PT"/>
              </w:rPr>
            </w:pPr>
          </w:p>
        </w:tc>
        <w:tc>
          <w:tcPr>
            <w:tcW w:w="5387" w:type="dxa"/>
          </w:tcPr>
          <w:p w14:paraId="5941F13C" w14:textId="77777777" w:rsidR="0099416D" w:rsidRPr="00FD226B" w:rsidRDefault="0099416D" w:rsidP="00EB2844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206" w:type="dxa"/>
          </w:tcPr>
          <w:p w14:paraId="51D06037" w14:textId="77777777" w:rsidR="0099416D" w:rsidRPr="00FD226B" w:rsidRDefault="0099416D" w:rsidP="00B36AC9">
            <w:pPr>
              <w:rPr>
                <w:rFonts w:cs="Calibri"/>
                <w:lang w:val="pt-PT"/>
              </w:rPr>
            </w:pPr>
          </w:p>
        </w:tc>
      </w:tr>
    </w:tbl>
    <w:p w14:paraId="4722804E" w14:textId="77777777" w:rsidR="00A543D3" w:rsidRPr="00FD226B" w:rsidRDefault="00A543D3" w:rsidP="00EB2844">
      <w:pPr>
        <w:ind w:left="0"/>
        <w:rPr>
          <w:rFonts w:cs="Calibri"/>
          <w:lang w:val="pt-PT"/>
        </w:rPr>
      </w:pPr>
    </w:p>
    <w:sectPr w:rsidR="00A543D3" w:rsidRPr="00FD226B" w:rsidSect="00EB2844">
      <w:footerReference w:type="default" r:id="rId8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226E9" w14:textId="77777777" w:rsidR="008A1423" w:rsidRDefault="008A1423" w:rsidP="006329B4">
      <w:pPr>
        <w:spacing w:before="0" w:after="0" w:line="240" w:lineRule="auto"/>
      </w:pPr>
      <w:r>
        <w:separator/>
      </w:r>
    </w:p>
  </w:endnote>
  <w:endnote w:type="continuationSeparator" w:id="0">
    <w:p w14:paraId="38A8F889" w14:textId="77777777" w:rsidR="008A1423" w:rsidRDefault="008A1423" w:rsidP="006329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33B6" w14:textId="4E0A6C24" w:rsidR="00F02D51" w:rsidRDefault="00000000" w:rsidP="000427A6">
    <w:pPr>
      <w:pStyle w:val="Footer"/>
      <w:jc w:val="right"/>
    </w:pPr>
    <w:sdt>
      <w:sdtPr>
        <w:id w:val="-1769616900"/>
        <w:docPartObj>
          <w:docPartGallery w:val="Page Numbers (Top of Page)"/>
          <w:docPartUnique/>
        </w:docPartObj>
      </w:sdtPr>
      <w:sdtContent>
        <w:proofErr w:type="spellStart"/>
        <w:r w:rsidR="000427A6" w:rsidRPr="00920CFA">
          <w:t>Pág</w:t>
        </w:r>
        <w:proofErr w:type="spellEnd"/>
        <w:r w:rsidR="000427A6" w:rsidRPr="00920CFA">
          <w:t xml:space="preserve">. </w:t>
        </w:r>
        <w:r w:rsidR="000427A6" w:rsidRPr="00920CFA">
          <w:rPr>
            <w:sz w:val="24"/>
          </w:rPr>
          <w:fldChar w:fldCharType="begin"/>
        </w:r>
        <w:r w:rsidR="000427A6" w:rsidRPr="00920CFA">
          <w:instrText xml:space="preserve"> PAGE </w:instrText>
        </w:r>
        <w:r w:rsidR="000427A6" w:rsidRPr="00920CFA">
          <w:rPr>
            <w:sz w:val="24"/>
          </w:rPr>
          <w:fldChar w:fldCharType="separate"/>
        </w:r>
        <w:r w:rsidR="000427A6">
          <w:t>1</w:t>
        </w:r>
        <w:r w:rsidR="000427A6" w:rsidRPr="00920CFA">
          <w:rPr>
            <w:sz w:val="24"/>
          </w:rPr>
          <w:fldChar w:fldCharType="end"/>
        </w:r>
        <w:r w:rsidR="000427A6" w:rsidRPr="00920CFA">
          <w:t xml:space="preserve"> / </w:t>
        </w:r>
        <w:fldSimple w:instr=" NUMPAGES  ">
          <w:r w:rsidR="000427A6">
            <w:t>5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E153" w14:textId="77777777" w:rsidR="008A1423" w:rsidRDefault="008A1423" w:rsidP="006329B4">
      <w:pPr>
        <w:spacing w:before="0" w:after="0" w:line="240" w:lineRule="auto"/>
      </w:pPr>
      <w:r>
        <w:separator/>
      </w:r>
    </w:p>
  </w:footnote>
  <w:footnote w:type="continuationSeparator" w:id="0">
    <w:p w14:paraId="10B71636" w14:textId="77777777" w:rsidR="008A1423" w:rsidRDefault="008A1423" w:rsidP="006329B4">
      <w:pPr>
        <w:spacing w:before="0" w:after="0" w:line="240" w:lineRule="auto"/>
      </w:pPr>
      <w:r>
        <w:continuationSeparator/>
      </w:r>
    </w:p>
  </w:footnote>
  <w:footnote w:id="1">
    <w:p w14:paraId="56ADC441" w14:textId="77777777" w:rsidR="006329B4" w:rsidRPr="00B91150" w:rsidRDefault="006329B4" w:rsidP="006329B4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Instituição Pública, Sociedade Civil, Sector Privado, Academia, Comunidades</w:t>
      </w:r>
    </w:p>
  </w:footnote>
  <w:footnote w:id="2">
    <w:p w14:paraId="634ED318" w14:textId="77777777" w:rsidR="006329B4" w:rsidRPr="00A64435" w:rsidRDefault="006329B4" w:rsidP="006329B4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Caso seja um grupo, indicar todos os nomes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230"/>
    <w:multiLevelType w:val="multilevel"/>
    <w:tmpl w:val="CD0CEA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  <w:color w:val="006699"/>
        <w:w w:val="99"/>
        <w:sz w:val="20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5E043B"/>
    <w:multiLevelType w:val="multilevel"/>
    <w:tmpl w:val="145E043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E955E2"/>
    <w:multiLevelType w:val="hybridMultilevel"/>
    <w:tmpl w:val="AEFC7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A2EDA"/>
    <w:multiLevelType w:val="hybridMultilevel"/>
    <w:tmpl w:val="35BE42C2"/>
    <w:lvl w:ilvl="0" w:tplc="3FA61BF0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  <w:b/>
        <w:i w:val="0"/>
        <w:color w:val="006699"/>
        <w:sz w:val="16"/>
        <w:szCs w:val="24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76A24B8"/>
    <w:multiLevelType w:val="hybridMultilevel"/>
    <w:tmpl w:val="C7E8B4E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3AA21E47"/>
    <w:multiLevelType w:val="hybridMultilevel"/>
    <w:tmpl w:val="6E22703C"/>
    <w:lvl w:ilvl="0" w:tplc="3FA61B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6699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33C3B"/>
    <w:multiLevelType w:val="hybridMultilevel"/>
    <w:tmpl w:val="8C1220AA"/>
    <w:lvl w:ilvl="0" w:tplc="B1F821C4">
      <w:start w:val="1"/>
      <w:numFmt w:val="lowerRoman"/>
      <w:lvlText w:val="(%1)"/>
      <w:lvlJc w:val="left"/>
      <w:pPr>
        <w:ind w:left="1152" w:hanging="360"/>
      </w:pPr>
      <w:rPr>
        <w:rFonts w:hint="default"/>
        <w:b/>
        <w:i w:val="0"/>
        <w:color w:val="006699"/>
        <w:sz w:val="16"/>
        <w:szCs w:val="24"/>
      </w:rPr>
    </w:lvl>
    <w:lvl w:ilvl="1" w:tplc="FFFFFFFF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141270040">
    <w:abstractNumId w:val="0"/>
  </w:num>
  <w:num w:numId="2" w16cid:durableId="273749641">
    <w:abstractNumId w:val="1"/>
  </w:num>
  <w:num w:numId="3" w16cid:durableId="1917519147">
    <w:abstractNumId w:val="3"/>
  </w:num>
  <w:num w:numId="4" w16cid:durableId="693459840">
    <w:abstractNumId w:val="6"/>
  </w:num>
  <w:num w:numId="5" w16cid:durableId="1779254390">
    <w:abstractNumId w:val="5"/>
  </w:num>
  <w:num w:numId="6" w16cid:durableId="670763648">
    <w:abstractNumId w:val="4"/>
  </w:num>
  <w:num w:numId="7" w16cid:durableId="177459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66"/>
    <w:rsid w:val="00012A7E"/>
    <w:rsid w:val="0001571C"/>
    <w:rsid w:val="00021745"/>
    <w:rsid w:val="00025BE2"/>
    <w:rsid w:val="000427A6"/>
    <w:rsid w:val="00047693"/>
    <w:rsid w:val="0005193E"/>
    <w:rsid w:val="00052CC5"/>
    <w:rsid w:val="000547AF"/>
    <w:rsid w:val="000568FC"/>
    <w:rsid w:val="00061303"/>
    <w:rsid w:val="000621D5"/>
    <w:rsid w:val="00067F9B"/>
    <w:rsid w:val="0007055B"/>
    <w:rsid w:val="000778E5"/>
    <w:rsid w:val="0009215D"/>
    <w:rsid w:val="000A06C5"/>
    <w:rsid w:val="000B22AC"/>
    <w:rsid w:val="000B5FD3"/>
    <w:rsid w:val="000C4AC5"/>
    <w:rsid w:val="000C5CC5"/>
    <w:rsid w:val="000D0DDB"/>
    <w:rsid w:val="000D1C11"/>
    <w:rsid w:val="000D33E0"/>
    <w:rsid w:val="000D6A8F"/>
    <w:rsid w:val="000D72CD"/>
    <w:rsid w:val="000E3764"/>
    <w:rsid w:val="000E5AB9"/>
    <w:rsid w:val="000F4F89"/>
    <w:rsid w:val="001075D2"/>
    <w:rsid w:val="0011371C"/>
    <w:rsid w:val="0011510D"/>
    <w:rsid w:val="00116C75"/>
    <w:rsid w:val="00137B43"/>
    <w:rsid w:val="00142455"/>
    <w:rsid w:val="0014612C"/>
    <w:rsid w:val="00147049"/>
    <w:rsid w:val="001507F7"/>
    <w:rsid w:val="00150856"/>
    <w:rsid w:val="00163EC4"/>
    <w:rsid w:val="00173F90"/>
    <w:rsid w:val="00174686"/>
    <w:rsid w:val="00175F56"/>
    <w:rsid w:val="00185A12"/>
    <w:rsid w:val="0019199F"/>
    <w:rsid w:val="00194776"/>
    <w:rsid w:val="00194D9A"/>
    <w:rsid w:val="001A1B04"/>
    <w:rsid w:val="001B22C3"/>
    <w:rsid w:val="001B2628"/>
    <w:rsid w:val="001B514E"/>
    <w:rsid w:val="001B7113"/>
    <w:rsid w:val="001D014A"/>
    <w:rsid w:val="001D27A7"/>
    <w:rsid w:val="001D388D"/>
    <w:rsid w:val="001E7B41"/>
    <w:rsid w:val="002020CE"/>
    <w:rsid w:val="0021028F"/>
    <w:rsid w:val="0021233A"/>
    <w:rsid w:val="002246C1"/>
    <w:rsid w:val="002269C7"/>
    <w:rsid w:val="00241120"/>
    <w:rsid w:val="00243081"/>
    <w:rsid w:val="00246381"/>
    <w:rsid w:val="00247F2C"/>
    <w:rsid w:val="00253DF8"/>
    <w:rsid w:val="002636C3"/>
    <w:rsid w:val="00264D19"/>
    <w:rsid w:val="00266622"/>
    <w:rsid w:val="00266830"/>
    <w:rsid w:val="002775E7"/>
    <w:rsid w:val="002865C2"/>
    <w:rsid w:val="002A42CA"/>
    <w:rsid w:val="002B220E"/>
    <w:rsid w:val="002C2E31"/>
    <w:rsid w:val="002C30C4"/>
    <w:rsid w:val="002C569B"/>
    <w:rsid w:val="002D2E91"/>
    <w:rsid w:val="002D423F"/>
    <w:rsid w:val="002E07B8"/>
    <w:rsid w:val="002E5B43"/>
    <w:rsid w:val="00303879"/>
    <w:rsid w:val="00307645"/>
    <w:rsid w:val="0031184B"/>
    <w:rsid w:val="00315C68"/>
    <w:rsid w:val="00320FF9"/>
    <w:rsid w:val="00323715"/>
    <w:rsid w:val="00334428"/>
    <w:rsid w:val="00334D1B"/>
    <w:rsid w:val="00335E35"/>
    <w:rsid w:val="00340204"/>
    <w:rsid w:val="0034081D"/>
    <w:rsid w:val="00344557"/>
    <w:rsid w:val="0035398A"/>
    <w:rsid w:val="00355CEC"/>
    <w:rsid w:val="00360C44"/>
    <w:rsid w:val="0037256F"/>
    <w:rsid w:val="00376120"/>
    <w:rsid w:val="00380AF1"/>
    <w:rsid w:val="003821C0"/>
    <w:rsid w:val="00385BA4"/>
    <w:rsid w:val="00387666"/>
    <w:rsid w:val="003A569C"/>
    <w:rsid w:val="003C36A3"/>
    <w:rsid w:val="003C7EF8"/>
    <w:rsid w:val="003D1EB9"/>
    <w:rsid w:val="003E14A0"/>
    <w:rsid w:val="003F2EB6"/>
    <w:rsid w:val="0040095D"/>
    <w:rsid w:val="00404954"/>
    <w:rsid w:val="0041036E"/>
    <w:rsid w:val="00412557"/>
    <w:rsid w:val="0042624C"/>
    <w:rsid w:val="004269A4"/>
    <w:rsid w:val="00426EF8"/>
    <w:rsid w:val="00435854"/>
    <w:rsid w:val="00440C30"/>
    <w:rsid w:val="004413EE"/>
    <w:rsid w:val="0044253B"/>
    <w:rsid w:val="004435AA"/>
    <w:rsid w:val="004478FA"/>
    <w:rsid w:val="00455B13"/>
    <w:rsid w:val="0048222D"/>
    <w:rsid w:val="004939CC"/>
    <w:rsid w:val="004A2154"/>
    <w:rsid w:val="004B0F3B"/>
    <w:rsid w:val="004B35F5"/>
    <w:rsid w:val="004B3901"/>
    <w:rsid w:val="004B77D4"/>
    <w:rsid w:val="004C0443"/>
    <w:rsid w:val="004D0C32"/>
    <w:rsid w:val="004D18E1"/>
    <w:rsid w:val="004D1AAA"/>
    <w:rsid w:val="004D55EA"/>
    <w:rsid w:val="004D6FC2"/>
    <w:rsid w:val="004E12C9"/>
    <w:rsid w:val="004F1DAA"/>
    <w:rsid w:val="0050155E"/>
    <w:rsid w:val="00504B0B"/>
    <w:rsid w:val="00506ED0"/>
    <w:rsid w:val="005077E2"/>
    <w:rsid w:val="00524697"/>
    <w:rsid w:val="005352C5"/>
    <w:rsid w:val="00535BC1"/>
    <w:rsid w:val="00536878"/>
    <w:rsid w:val="0054496B"/>
    <w:rsid w:val="00550BCB"/>
    <w:rsid w:val="00576E3A"/>
    <w:rsid w:val="00581831"/>
    <w:rsid w:val="005949DA"/>
    <w:rsid w:val="005A47F4"/>
    <w:rsid w:val="005C6E8D"/>
    <w:rsid w:val="005E694F"/>
    <w:rsid w:val="005F09E5"/>
    <w:rsid w:val="005F3CCA"/>
    <w:rsid w:val="0060003A"/>
    <w:rsid w:val="00604B19"/>
    <w:rsid w:val="00611D31"/>
    <w:rsid w:val="00624C2F"/>
    <w:rsid w:val="00631FB0"/>
    <w:rsid w:val="006329B4"/>
    <w:rsid w:val="00635066"/>
    <w:rsid w:val="0063622B"/>
    <w:rsid w:val="00636889"/>
    <w:rsid w:val="00640BF8"/>
    <w:rsid w:val="00640C4F"/>
    <w:rsid w:val="006427A7"/>
    <w:rsid w:val="00645CE0"/>
    <w:rsid w:val="00656419"/>
    <w:rsid w:val="00661135"/>
    <w:rsid w:val="006656BF"/>
    <w:rsid w:val="0067563B"/>
    <w:rsid w:val="00684571"/>
    <w:rsid w:val="00684F0C"/>
    <w:rsid w:val="0068543F"/>
    <w:rsid w:val="006A2A3A"/>
    <w:rsid w:val="006A38C9"/>
    <w:rsid w:val="006A50D5"/>
    <w:rsid w:val="006A5708"/>
    <w:rsid w:val="006B2E0D"/>
    <w:rsid w:val="006B79EC"/>
    <w:rsid w:val="006C3A4B"/>
    <w:rsid w:val="006C58F6"/>
    <w:rsid w:val="006D2A48"/>
    <w:rsid w:val="006D767C"/>
    <w:rsid w:val="006F3AE1"/>
    <w:rsid w:val="006F7174"/>
    <w:rsid w:val="00706555"/>
    <w:rsid w:val="0071531E"/>
    <w:rsid w:val="00717871"/>
    <w:rsid w:val="00723E65"/>
    <w:rsid w:val="00726385"/>
    <w:rsid w:val="00732E55"/>
    <w:rsid w:val="00741D2B"/>
    <w:rsid w:val="00753FC0"/>
    <w:rsid w:val="00755DEC"/>
    <w:rsid w:val="0075723B"/>
    <w:rsid w:val="00761A87"/>
    <w:rsid w:val="00762C3D"/>
    <w:rsid w:val="0076710D"/>
    <w:rsid w:val="00771E96"/>
    <w:rsid w:val="00775839"/>
    <w:rsid w:val="007850AC"/>
    <w:rsid w:val="00792B38"/>
    <w:rsid w:val="007B01C3"/>
    <w:rsid w:val="007B0E4A"/>
    <w:rsid w:val="007C18FA"/>
    <w:rsid w:val="007C2DD6"/>
    <w:rsid w:val="007D2FFB"/>
    <w:rsid w:val="007E78F9"/>
    <w:rsid w:val="008064F9"/>
    <w:rsid w:val="00815894"/>
    <w:rsid w:val="00817356"/>
    <w:rsid w:val="00821A0E"/>
    <w:rsid w:val="00827614"/>
    <w:rsid w:val="008326A7"/>
    <w:rsid w:val="0083459E"/>
    <w:rsid w:val="00842A37"/>
    <w:rsid w:val="00843CDA"/>
    <w:rsid w:val="00847F66"/>
    <w:rsid w:val="008511BB"/>
    <w:rsid w:val="008604D0"/>
    <w:rsid w:val="008776D9"/>
    <w:rsid w:val="0088007C"/>
    <w:rsid w:val="00881E90"/>
    <w:rsid w:val="008A10F3"/>
    <w:rsid w:val="008A1423"/>
    <w:rsid w:val="008A339B"/>
    <w:rsid w:val="008A4438"/>
    <w:rsid w:val="008A60A3"/>
    <w:rsid w:val="008B0435"/>
    <w:rsid w:val="008B0E1C"/>
    <w:rsid w:val="008B2E3E"/>
    <w:rsid w:val="008B329F"/>
    <w:rsid w:val="008C2755"/>
    <w:rsid w:val="008C6B03"/>
    <w:rsid w:val="008D5660"/>
    <w:rsid w:val="008F470E"/>
    <w:rsid w:val="0090127A"/>
    <w:rsid w:val="009130D3"/>
    <w:rsid w:val="009137EB"/>
    <w:rsid w:val="009144DA"/>
    <w:rsid w:val="0092393B"/>
    <w:rsid w:val="00930FC4"/>
    <w:rsid w:val="00942869"/>
    <w:rsid w:val="009450CA"/>
    <w:rsid w:val="00961965"/>
    <w:rsid w:val="009704D8"/>
    <w:rsid w:val="00971374"/>
    <w:rsid w:val="00980000"/>
    <w:rsid w:val="0099416D"/>
    <w:rsid w:val="009A381C"/>
    <w:rsid w:val="009B0571"/>
    <w:rsid w:val="009B1EEC"/>
    <w:rsid w:val="009C080D"/>
    <w:rsid w:val="009C4E3E"/>
    <w:rsid w:val="009D1CFB"/>
    <w:rsid w:val="009D315E"/>
    <w:rsid w:val="009D6A26"/>
    <w:rsid w:val="009E6019"/>
    <w:rsid w:val="009F02E4"/>
    <w:rsid w:val="009F0799"/>
    <w:rsid w:val="009F335B"/>
    <w:rsid w:val="009F7F22"/>
    <w:rsid w:val="00A15D3F"/>
    <w:rsid w:val="00A17570"/>
    <w:rsid w:val="00A24113"/>
    <w:rsid w:val="00A26F2C"/>
    <w:rsid w:val="00A306CE"/>
    <w:rsid w:val="00A34C30"/>
    <w:rsid w:val="00A37B60"/>
    <w:rsid w:val="00A51A80"/>
    <w:rsid w:val="00A53265"/>
    <w:rsid w:val="00A543D3"/>
    <w:rsid w:val="00A725F6"/>
    <w:rsid w:val="00A75F4C"/>
    <w:rsid w:val="00A8651B"/>
    <w:rsid w:val="00A94933"/>
    <w:rsid w:val="00AA7BAE"/>
    <w:rsid w:val="00AB0403"/>
    <w:rsid w:val="00AD096E"/>
    <w:rsid w:val="00AD3DB1"/>
    <w:rsid w:val="00AE07B6"/>
    <w:rsid w:val="00AE3434"/>
    <w:rsid w:val="00B03955"/>
    <w:rsid w:val="00B063E1"/>
    <w:rsid w:val="00B077E4"/>
    <w:rsid w:val="00B10134"/>
    <w:rsid w:val="00B174DB"/>
    <w:rsid w:val="00B23324"/>
    <w:rsid w:val="00B246D9"/>
    <w:rsid w:val="00B33792"/>
    <w:rsid w:val="00B41918"/>
    <w:rsid w:val="00B57390"/>
    <w:rsid w:val="00B61D7A"/>
    <w:rsid w:val="00B665A9"/>
    <w:rsid w:val="00B66AF2"/>
    <w:rsid w:val="00B74898"/>
    <w:rsid w:val="00B80A47"/>
    <w:rsid w:val="00B85496"/>
    <w:rsid w:val="00B90C17"/>
    <w:rsid w:val="00B92754"/>
    <w:rsid w:val="00BA1646"/>
    <w:rsid w:val="00BA4BE8"/>
    <w:rsid w:val="00BB54B8"/>
    <w:rsid w:val="00BC165E"/>
    <w:rsid w:val="00BC48C5"/>
    <w:rsid w:val="00C11EA2"/>
    <w:rsid w:val="00C130D3"/>
    <w:rsid w:val="00C16D2A"/>
    <w:rsid w:val="00C16F9E"/>
    <w:rsid w:val="00C249EC"/>
    <w:rsid w:val="00C3225C"/>
    <w:rsid w:val="00C34C17"/>
    <w:rsid w:val="00C4093D"/>
    <w:rsid w:val="00C4711E"/>
    <w:rsid w:val="00C47594"/>
    <w:rsid w:val="00C524FD"/>
    <w:rsid w:val="00C52922"/>
    <w:rsid w:val="00C54689"/>
    <w:rsid w:val="00C73476"/>
    <w:rsid w:val="00C74983"/>
    <w:rsid w:val="00C74E5C"/>
    <w:rsid w:val="00C75F84"/>
    <w:rsid w:val="00C77A89"/>
    <w:rsid w:val="00C83531"/>
    <w:rsid w:val="00C856D1"/>
    <w:rsid w:val="00CA4B9B"/>
    <w:rsid w:val="00CB50B9"/>
    <w:rsid w:val="00CB7A09"/>
    <w:rsid w:val="00CC2D28"/>
    <w:rsid w:val="00CC633E"/>
    <w:rsid w:val="00CD258A"/>
    <w:rsid w:val="00CD4153"/>
    <w:rsid w:val="00CD7365"/>
    <w:rsid w:val="00CE6562"/>
    <w:rsid w:val="00D15ECE"/>
    <w:rsid w:val="00D357DA"/>
    <w:rsid w:val="00D42073"/>
    <w:rsid w:val="00D431AA"/>
    <w:rsid w:val="00D46544"/>
    <w:rsid w:val="00D46641"/>
    <w:rsid w:val="00D6415C"/>
    <w:rsid w:val="00D7568A"/>
    <w:rsid w:val="00DA503B"/>
    <w:rsid w:val="00DB2C16"/>
    <w:rsid w:val="00DB5806"/>
    <w:rsid w:val="00DD2B4C"/>
    <w:rsid w:val="00DD480A"/>
    <w:rsid w:val="00DD4E4B"/>
    <w:rsid w:val="00DD70A6"/>
    <w:rsid w:val="00DE129D"/>
    <w:rsid w:val="00DF30FD"/>
    <w:rsid w:val="00DF516C"/>
    <w:rsid w:val="00E16BAA"/>
    <w:rsid w:val="00E23DCB"/>
    <w:rsid w:val="00E24A98"/>
    <w:rsid w:val="00E3260A"/>
    <w:rsid w:val="00E36366"/>
    <w:rsid w:val="00E370AA"/>
    <w:rsid w:val="00E37971"/>
    <w:rsid w:val="00E43A2E"/>
    <w:rsid w:val="00E4514D"/>
    <w:rsid w:val="00E677DC"/>
    <w:rsid w:val="00E70A7A"/>
    <w:rsid w:val="00E74028"/>
    <w:rsid w:val="00E85535"/>
    <w:rsid w:val="00EA2BCA"/>
    <w:rsid w:val="00EA4837"/>
    <w:rsid w:val="00EB2844"/>
    <w:rsid w:val="00EB2973"/>
    <w:rsid w:val="00EB6883"/>
    <w:rsid w:val="00ED435B"/>
    <w:rsid w:val="00EE1856"/>
    <w:rsid w:val="00EF79AA"/>
    <w:rsid w:val="00F02D51"/>
    <w:rsid w:val="00F1500F"/>
    <w:rsid w:val="00F154AE"/>
    <w:rsid w:val="00F17693"/>
    <w:rsid w:val="00F20532"/>
    <w:rsid w:val="00F507D2"/>
    <w:rsid w:val="00F52198"/>
    <w:rsid w:val="00F54F9F"/>
    <w:rsid w:val="00F711E2"/>
    <w:rsid w:val="00F815AD"/>
    <w:rsid w:val="00F8456A"/>
    <w:rsid w:val="00F84693"/>
    <w:rsid w:val="00F86995"/>
    <w:rsid w:val="00F952B8"/>
    <w:rsid w:val="00FA7089"/>
    <w:rsid w:val="00FB2E72"/>
    <w:rsid w:val="00FB32FD"/>
    <w:rsid w:val="00FC3EFB"/>
    <w:rsid w:val="00FC4536"/>
    <w:rsid w:val="00FD1071"/>
    <w:rsid w:val="00FD226B"/>
    <w:rsid w:val="00FE1A76"/>
    <w:rsid w:val="00FE31BD"/>
    <w:rsid w:val="00FE6967"/>
    <w:rsid w:val="00FF398B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ADC98C"/>
  <w15:docId w15:val="{A0F82E58-9A69-4354-B909-2FD66092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66"/>
    <w:pPr>
      <w:spacing w:before="120" w:after="120" w:line="280" w:lineRule="atLeast"/>
      <w:ind w:left="432"/>
      <w:jc w:val="both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666"/>
    <w:pPr>
      <w:numPr>
        <w:ilvl w:val="1"/>
      </w:numPr>
      <w:ind w:left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666"/>
    <w:rPr>
      <w:i/>
      <w:iCs/>
      <w:color w:val="404040" w:themeColor="text1" w:themeTint="BF"/>
    </w:rPr>
  </w:style>
  <w:style w:type="paragraph" w:styleId="ListParagraph">
    <w:name w:val="List Paragraph"/>
    <w:aliases w:val="List bullets nivel1,List Paragraph-ExecSummary,Medium Grid 1 - Accent 21,Paragraphe de liste1,Numbered paragraph,List Paragraph1,Paragraphe de liste,List Paragraph11,Bullet Points,Liste Paragraf,Citation List,List Bullet-OpsManual"/>
    <w:basedOn w:val="Normal"/>
    <w:link w:val="ListParagraphChar"/>
    <w:uiPriority w:val="99"/>
    <w:qFormat/>
    <w:rsid w:val="00387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6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387666"/>
    <w:pPr>
      <w:spacing w:after="0" w:line="270" w:lineRule="atLeast"/>
    </w:pPr>
    <w:rPr>
      <w:rFonts w:ascii="Times New Roman" w:eastAsia="Times New Roman" w:hAnsi="Times New Roman" w:cs="Times New Roman"/>
      <w:kern w:val="0"/>
      <w:sz w:val="20"/>
      <w:szCs w:val="20"/>
      <w:lang w:val="da-DK"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uiPriority w:val="34"/>
    <w:qFormat/>
    <w:rsid w:val="00387666"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222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22D"/>
    <w:rPr>
      <w:rFonts w:ascii="Calibri" w:hAnsi="Calibri"/>
      <w:sz w:val="20"/>
    </w:rPr>
  </w:style>
  <w:style w:type="paragraph" w:customStyle="1" w:styleId="ListParagraph4">
    <w:name w:val="List Paragraph4"/>
    <w:basedOn w:val="Normal"/>
    <w:uiPriority w:val="34"/>
    <w:qFormat/>
    <w:rsid w:val="005F09E5"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character" w:customStyle="1" w:styleId="ListParagraphChar">
    <w:name w:val="List Paragraph Char"/>
    <w:aliases w:val="List bullets nivel1 Char,List Paragraph-ExecSummary Char,Medium Grid 1 - Accent 21 Char,Paragraphe de liste1 Char,Numbered paragraph Char,List Paragraph1 Char,Paragraphe de liste Char,List Paragraph11 Char,Bullet Points Char"/>
    <w:basedOn w:val="DefaultParagraphFont"/>
    <w:link w:val="ListParagraph"/>
    <w:uiPriority w:val="1"/>
    <w:qFormat/>
    <w:locked/>
    <w:rsid w:val="00C4093D"/>
    <w:rPr>
      <w:rFonts w:ascii="Calibri" w:hAnsi="Calibri"/>
      <w:sz w:val="20"/>
    </w:rPr>
  </w:style>
  <w:style w:type="character" w:styleId="FootnoteReference">
    <w:name w:val="footnote reference"/>
    <w:rsid w:val="006329B4"/>
    <w:rPr>
      <w:vertAlign w:val="superscript"/>
    </w:rPr>
  </w:style>
  <w:style w:type="paragraph" w:styleId="FootnoteText">
    <w:name w:val="footnote text"/>
    <w:basedOn w:val="Normal"/>
    <w:link w:val="FootnoteTextChar"/>
    <w:rsid w:val="006329B4"/>
    <w:pPr>
      <w:snapToGrid w:val="0"/>
      <w:spacing w:before="0" w:after="200" w:line="276" w:lineRule="auto"/>
      <w:ind w:left="0"/>
      <w:jc w:val="left"/>
    </w:pPr>
    <w:rPr>
      <w:rFonts w:eastAsia="SimSun" w:cs="Times New Roman"/>
      <w:kern w:val="0"/>
      <w:sz w:val="18"/>
      <w:szCs w:val="18"/>
      <w:lang w:val="pt-PT" w:eastAsia="pt-PT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6329B4"/>
    <w:rPr>
      <w:rFonts w:ascii="Calibri" w:eastAsia="SimSun" w:hAnsi="Calibri" w:cs="Times New Roman"/>
      <w:kern w:val="0"/>
      <w:sz w:val="18"/>
      <w:szCs w:val="18"/>
      <w:lang w:val="pt-PT" w:eastAsia="pt-P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81D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81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02D5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D51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Junior</dc:creator>
  <cp:keywords/>
  <dc:description/>
  <cp:lastModifiedBy>VILELA DE SOUSA</cp:lastModifiedBy>
  <cp:revision>2</cp:revision>
  <cp:lastPrinted>2025-09-20T11:27:00Z</cp:lastPrinted>
  <dcterms:created xsi:type="dcterms:W3CDTF">2025-10-24T10:18:00Z</dcterms:created>
  <dcterms:modified xsi:type="dcterms:W3CDTF">2025-10-24T10:18:00Z</dcterms:modified>
</cp:coreProperties>
</file>